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12" w:rsidRPr="007A2A12" w:rsidRDefault="007A2A12">
      <w:pPr>
        <w:rPr>
          <w:b/>
          <w:color w:val="92D050"/>
          <w:sz w:val="96"/>
        </w:rPr>
      </w:pPr>
      <w:r w:rsidRPr="007A2A12">
        <w:rPr>
          <w:b/>
          <w:color w:val="92D050"/>
          <w:sz w:val="96"/>
        </w:rPr>
        <w:t>School</w:t>
      </w:r>
      <w:r>
        <w:rPr>
          <w:b/>
          <w:color w:val="92D050"/>
          <w:sz w:val="96"/>
        </w:rPr>
        <w:t>-</w:t>
      </w:r>
      <w:r w:rsidRPr="007A2A12">
        <w:rPr>
          <w:b/>
          <w:color w:val="92D050"/>
          <w:sz w:val="96"/>
        </w:rPr>
        <w:t>gezondheidsplan</w:t>
      </w:r>
    </w:p>
    <w:p w:rsidR="007A2A12" w:rsidRDefault="007A2A12">
      <w:pPr>
        <w:rPr>
          <w:b/>
          <w:color w:val="92D050"/>
          <w:sz w:val="96"/>
        </w:rPr>
      </w:pPr>
      <w:r>
        <w:rPr>
          <w:b/>
          <w:noProof/>
          <w:color w:val="92D050"/>
          <w:sz w:val="180"/>
          <w:lang w:eastAsia="nl-NL"/>
        </w:rPr>
        <w:drawing>
          <wp:anchor distT="0" distB="0" distL="114300" distR="114300" simplePos="0" relativeHeight="251658240" behindDoc="0" locked="0" layoutInCell="1" allowOverlap="1" wp14:anchorId="692880D6" wp14:editId="692880D7">
            <wp:simplePos x="0" y="0"/>
            <wp:positionH relativeFrom="margin">
              <wp:align>left</wp:align>
            </wp:positionH>
            <wp:positionV relativeFrom="paragraph">
              <wp:posOffset>167227</wp:posOffset>
            </wp:positionV>
            <wp:extent cx="3394338" cy="3689498"/>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3394338" cy="3689498"/>
                    </a:xfrm>
                    <a:prstGeom prst="rect">
                      <a:avLst/>
                    </a:prstGeom>
                  </pic:spPr>
                </pic:pic>
              </a:graphicData>
            </a:graphic>
            <wp14:sizeRelH relativeFrom="page">
              <wp14:pctWidth>0</wp14:pctWidth>
            </wp14:sizeRelH>
            <wp14:sizeRelV relativeFrom="page">
              <wp14:pctHeight>0</wp14:pctHeight>
            </wp14:sizeRelV>
          </wp:anchor>
        </w:drawing>
      </w:r>
    </w:p>
    <w:p w:rsidR="007A2A12" w:rsidRDefault="007A2A12" w:rsidP="007A2A12">
      <w:pPr>
        <w:jc w:val="center"/>
        <w:rPr>
          <w:b/>
          <w:color w:val="92D050"/>
          <w:sz w:val="180"/>
        </w:rPr>
      </w:pPr>
    </w:p>
    <w:p w:rsidR="007A2A12" w:rsidRDefault="007A2A12" w:rsidP="007A2A12">
      <w:pPr>
        <w:rPr>
          <w:b/>
          <w:color w:val="92D050"/>
          <w:sz w:val="40"/>
        </w:rPr>
      </w:pPr>
    </w:p>
    <w:p w:rsidR="007A2A12" w:rsidRPr="007A2A12" w:rsidRDefault="007A2A12" w:rsidP="007A2A12">
      <w:pPr>
        <w:rPr>
          <w:b/>
          <w:i/>
          <w:color w:val="92D050"/>
          <w:sz w:val="200"/>
        </w:rPr>
      </w:pPr>
      <w:r>
        <w:rPr>
          <w:b/>
          <w:noProof/>
          <w:color w:val="92D050"/>
          <w:sz w:val="180"/>
          <w:lang w:eastAsia="nl-NL"/>
        </w:rPr>
        <w:drawing>
          <wp:anchor distT="0" distB="0" distL="114300" distR="114300" simplePos="0" relativeHeight="251659264" behindDoc="0" locked="0" layoutInCell="1" allowOverlap="1" wp14:anchorId="692880D8" wp14:editId="692880D9">
            <wp:simplePos x="0" y="0"/>
            <wp:positionH relativeFrom="column">
              <wp:posOffset>3427095</wp:posOffset>
            </wp:positionH>
            <wp:positionV relativeFrom="paragraph">
              <wp:posOffset>821941</wp:posOffset>
            </wp:positionV>
            <wp:extent cx="2133600" cy="8286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mloos.png"/>
                    <pic:cNvPicPr/>
                  </pic:nvPicPr>
                  <pic:blipFill>
                    <a:blip r:embed="rId10">
                      <a:extLst>
                        <a:ext uri="{28A0092B-C50C-407E-A947-70E740481C1C}">
                          <a14:useLocalDpi xmlns:a14="http://schemas.microsoft.com/office/drawing/2010/main" val="0"/>
                        </a:ext>
                      </a:extLst>
                    </a:blip>
                    <a:stretch>
                      <a:fillRect/>
                    </a:stretch>
                  </pic:blipFill>
                  <pic:spPr>
                    <a:xfrm>
                      <a:off x="0" y="0"/>
                      <a:ext cx="2133600" cy="828675"/>
                    </a:xfrm>
                    <a:prstGeom prst="rect">
                      <a:avLst/>
                    </a:prstGeom>
                  </pic:spPr>
                </pic:pic>
              </a:graphicData>
            </a:graphic>
            <wp14:sizeRelH relativeFrom="page">
              <wp14:pctWidth>0</wp14:pctWidth>
            </wp14:sizeRelH>
            <wp14:sizeRelV relativeFrom="page">
              <wp14:pctHeight>0</wp14:pctHeight>
            </wp14:sizeRelV>
          </wp:anchor>
        </w:drawing>
      </w:r>
    </w:p>
    <w:p w:rsidR="007A2A12" w:rsidRDefault="007A2A12" w:rsidP="007A2A12">
      <w:pPr>
        <w:jc w:val="center"/>
        <w:rPr>
          <w:b/>
          <w:i/>
          <w:color w:val="92D050"/>
          <w:sz w:val="40"/>
        </w:rPr>
      </w:pPr>
    </w:p>
    <w:p w:rsidR="007A2A12" w:rsidRDefault="007A2A12" w:rsidP="007A2A12">
      <w:pPr>
        <w:jc w:val="center"/>
        <w:rPr>
          <w:b/>
          <w:i/>
          <w:color w:val="92D050"/>
          <w:sz w:val="40"/>
        </w:rPr>
      </w:pPr>
    </w:p>
    <w:p w:rsidR="007A2A12" w:rsidRDefault="007A2A12" w:rsidP="007A2A12">
      <w:pPr>
        <w:jc w:val="center"/>
        <w:rPr>
          <w:b/>
          <w:i/>
          <w:color w:val="92D050"/>
          <w:sz w:val="40"/>
        </w:rPr>
      </w:pPr>
      <w:r w:rsidRPr="007A2A12">
        <w:rPr>
          <w:b/>
          <w:i/>
          <w:color w:val="92D050"/>
          <w:sz w:val="40"/>
        </w:rPr>
        <w:t>Sint Lidwina</w:t>
      </w:r>
      <w:r w:rsidRPr="007A2A12">
        <w:rPr>
          <w:b/>
          <w:i/>
          <w:color w:val="92D050"/>
          <w:sz w:val="40"/>
        </w:rPr>
        <w:br/>
      </w:r>
    </w:p>
    <w:p w:rsidR="00AD5314" w:rsidRDefault="00AD5314" w:rsidP="007A2A12">
      <w:pPr>
        <w:jc w:val="center"/>
        <w:rPr>
          <w:b/>
          <w:i/>
          <w:color w:val="92D050"/>
          <w:sz w:val="40"/>
        </w:rPr>
      </w:pPr>
    </w:p>
    <w:p w:rsidR="00AD5314" w:rsidRDefault="00AD5314" w:rsidP="007A2A12">
      <w:pPr>
        <w:jc w:val="center"/>
        <w:rPr>
          <w:b/>
          <w:i/>
          <w:color w:val="92D050"/>
          <w:sz w:val="40"/>
        </w:rPr>
      </w:pPr>
    </w:p>
    <w:p w:rsidR="007A2A12" w:rsidRDefault="007A2A12" w:rsidP="007A2A12">
      <w:pPr>
        <w:rPr>
          <w:b/>
          <w:i/>
          <w:color w:val="92D050"/>
        </w:rPr>
      </w:pPr>
      <w:proofErr w:type="spellStart"/>
      <w:r>
        <w:rPr>
          <w:b/>
          <w:i/>
          <w:color w:val="92D050"/>
        </w:rPr>
        <w:lastRenderedPageBreak/>
        <w:t>Inhoudsoppgave</w:t>
      </w:r>
      <w:proofErr w:type="spellEnd"/>
    </w:p>
    <w:sdt>
      <w:sdtPr>
        <w:rPr>
          <w:rFonts w:asciiTheme="minorHAnsi" w:eastAsiaTheme="minorHAnsi" w:hAnsiTheme="minorHAnsi" w:cstheme="minorBidi"/>
          <w:color w:val="auto"/>
          <w:sz w:val="22"/>
          <w:szCs w:val="22"/>
          <w:lang w:eastAsia="en-US"/>
        </w:rPr>
        <w:id w:val="-512535829"/>
        <w:docPartObj>
          <w:docPartGallery w:val="Table of Contents"/>
          <w:docPartUnique/>
        </w:docPartObj>
      </w:sdtPr>
      <w:sdtEndPr>
        <w:rPr>
          <w:b/>
          <w:bCs/>
        </w:rPr>
      </w:sdtEndPr>
      <w:sdtContent>
        <w:p w:rsidR="007A2A12" w:rsidRDefault="007A2A12">
          <w:pPr>
            <w:pStyle w:val="TOCHeading"/>
          </w:pPr>
          <w:r>
            <w:t>Inhoud</w:t>
          </w:r>
        </w:p>
        <w:p w:rsidR="00BE1673" w:rsidRDefault="007A2A12">
          <w:pPr>
            <w:pStyle w:val="TOC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417926978" w:history="1">
            <w:r w:rsidR="00BE1673" w:rsidRPr="00150C7B">
              <w:rPr>
                <w:rStyle w:val="Hyperlink"/>
                <w:b/>
                <w:noProof/>
              </w:rPr>
              <w:t>1.</w:t>
            </w:r>
            <w:r w:rsidR="00BE1673">
              <w:rPr>
                <w:rFonts w:eastAsiaTheme="minorEastAsia"/>
                <w:noProof/>
                <w:lang w:eastAsia="nl-NL"/>
              </w:rPr>
              <w:tab/>
            </w:r>
            <w:r w:rsidR="00BE1673" w:rsidRPr="00150C7B">
              <w:rPr>
                <w:rStyle w:val="Hyperlink"/>
                <w:b/>
                <w:noProof/>
              </w:rPr>
              <w:t>Inleiding</w:t>
            </w:r>
            <w:r w:rsidR="00BE1673">
              <w:rPr>
                <w:noProof/>
                <w:webHidden/>
              </w:rPr>
              <w:tab/>
            </w:r>
            <w:r w:rsidR="00BE1673">
              <w:rPr>
                <w:noProof/>
                <w:webHidden/>
              </w:rPr>
              <w:fldChar w:fldCharType="begin"/>
            </w:r>
            <w:r w:rsidR="00BE1673">
              <w:rPr>
                <w:noProof/>
                <w:webHidden/>
              </w:rPr>
              <w:instrText xml:space="preserve"> PAGEREF _Toc417926978 \h </w:instrText>
            </w:r>
            <w:r w:rsidR="00BE1673">
              <w:rPr>
                <w:noProof/>
                <w:webHidden/>
              </w:rPr>
            </w:r>
            <w:r w:rsidR="00BE1673">
              <w:rPr>
                <w:noProof/>
                <w:webHidden/>
              </w:rPr>
              <w:fldChar w:fldCharType="separate"/>
            </w:r>
            <w:r w:rsidR="00BE1673">
              <w:rPr>
                <w:noProof/>
                <w:webHidden/>
              </w:rPr>
              <w:t>3</w:t>
            </w:r>
            <w:r w:rsidR="00BE1673">
              <w:rPr>
                <w:noProof/>
                <w:webHidden/>
              </w:rPr>
              <w:fldChar w:fldCharType="end"/>
            </w:r>
          </w:hyperlink>
        </w:p>
        <w:p w:rsidR="00BE1673" w:rsidRDefault="0090469C">
          <w:pPr>
            <w:pStyle w:val="TOC2"/>
            <w:tabs>
              <w:tab w:val="left" w:pos="880"/>
              <w:tab w:val="right" w:leader="dot" w:pos="9062"/>
            </w:tabs>
            <w:rPr>
              <w:rFonts w:eastAsiaTheme="minorEastAsia"/>
              <w:noProof/>
              <w:lang w:eastAsia="nl-NL"/>
            </w:rPr>
          </w:pPr>
          <w:hyperlink w:anchor="_Toc417926979" w:history="1">
            <w:r w:rsidR="00BE1673" w:rsidRPr="00150C7B">
              <w:rPr>
                <w:rStyle w:val="Hyperlink"/>
                <w:noProof/>
              </w:rPr>
              <w:t>1.1.</w:t>
            </w:r>
            <w:r w:rsidR="00BE1673">
              <w:rPr>
                <w:rFonts w:eastAsiaTheme="minorEastAsia"/>
                <w:noProof/>
                <w:lang w:eastAsia="nl-NL"/>
              </w:rPr>
              <w:tab/>
            </w:r>
            <w:r w:rsidR="00BE1673" w:rsidRPr="00150C7B">
              <w:rPr>
                <w:rStyle w:val="Hyperlink"/>
                <w:noProof/>
              </w:rPr>
              <w:t>Het schoolgezondheidsplan</w:t>
            </w:r>
            <w:r w:rsidR="00BE1673">
              <w:rPr>
                <w:noProof/>
                <w:webHidden/>
              </w:rPr>
              <w:tab/>
            </w:r>
            <w:r w:rsidR="00BE1673">
              <w:rPr>
                <w:noProof/>
                <w:webHidden/>
              </w:rPr>
              <w:fldChar w:fldCharType="begin"/>
            </w:r>
            <w:r w:rsidR="00BE1673">
              <w:rPr>
                <w:noProof/>
                <w:webHidden/>
              </w:rPr>
              <w:instrText xml:space="preserve"> PAGEREF _Toc417926979 \h </w:instrText>
            </w:r>
            <w:r w:rsidR="00BE1673">
              <w:rPr>
                <w:noProof/>
                <w:webHidden/>
              </w:rPr>
            </w:r>
            <w:r w:rsidR="00BE1673">
              <w:rPr>
                <w:noProof/>
                <w:webHidden/>
              </w:rPr>
              <w:fldChar w:fldCharType="separate"/>
            </w:r>
            <w:r w:rsidR="00BE1673">
              <w:rPr>
                <w:noProof/>
                <w:webHidden/>
              </w:rPr>
              <w:t>3</w:t>
            </w:r>
            <w:r w:rsidR="00BE1673">
              <w:rPr>
                <w:noProof/>
                <w:webHidden/>
              </w:rPr>
              <w:fldChar w:fldCharType="end"/>
            </w:r>
          </w:hyperlink>
        </w:p>
        <w:p w:rsidR="00BE1673" w:rsidRDefault="0090469C">
          <w:pPr>
            <w:pStyle w:val="TOC2"/>
            <w:tabs>
              <w:tab w:val="left" w:pos="880"/>
              <w:tab w:val="right" w:leader="dot" w:pos="9062"/>
            </w:tabs>
            <w:rPr>
              <w:rFonts w:eastAsiaTheme="minorEastAsia"/>
              <w:noProof/>
              <w:lang w:eastAsia="nl-NL"/>
            </w:rPr>
          </w:pPr>
          <w:hyperlink w:anchor="_Toc417926980" w:history="1">
            <w:r w:rsidR="00BE1673" w:rsidRPr="00150C7B">
              <w:rPr>
                <w:rStyle w:val="Hyperlink"/>
                <w:noProof/>
              </w:rPr>
              <w:t>1.2.</w:t>
            </w:r>
            <w:r w:rsidR="00BE1673">
              <w:rPr>
                <w:rFonts w:eastAsiaTheme="minorEastAsia"/>
                <w:noProof/>
                <w:lang w:eastAsia="nl-NL"/>
              </w:rPr>
              <w:tab/>
            </w:r>
            <w:r w:rsidR="00BE1673" w:rsidRPr="00150C7B">
              <w:rPr>
                <w:rStyle w:val="Hyperlink"/>
                <w:noProof/>
              </w:rPr>
              <w:t>Aanpak Sint Lidwina en GGD Hollands Noorden</w:t>
            </w:r>
            <w:r w:rsidR="00BE1673">
              <w:rPr>
                <w:noProof/>
                <w:webHidden/>
              </w:rPr>
              <w:tab/>
            </w:r>
            <w:r w:rsidR="00BE1673">
              <w:rPr>
                <w:noProof/>
                <w:webHidden/>
              </w:rPr>
              <w:fldChar w:fldCharType="begin"/>
            </w:r>
            <w:r w:rsidR="00BE1673">
              <w:rPr>
                <w:noProof/>
                <w:webHidden/>
              </w:rPr>
              <w:instrText xml:space="preserve"> PAGEREF _Toc417926980 \h </w:instrText>
            </w:r>
            <w:r w:rsidR="00BE1673">
              <w:rPr>
                <w:noProof/>
                <w:webHidden/>
              </w:rPr>
            </w:r>
            <w:r w:rsidR="00BE1673">
              <w:rPr>
                <w:noProof/>
                <w:webHidden/>
              </w:rPr>
              <w:fldChar w:fldCharType="separate"/>
            </w:r>
            <w:r w:rsidR="00BE1673">
              <w:rPr>
                <w:noProof/>
                <w:webHidden/>
              </w:rPr>
              <w:t>3</w:t>
            </w:r>
            <w:r w:rsidR="00BE1673">
              <w:rPr>
                <w:noProof/>
                <w:webHidden/>
              </w:rPr>
              <w:fldChar w:fldCharType="end"/>
            </w:r>
          </w:hyperlink>
        </w:p>
        <w:p w:rsidR="00BE1673" w:rsidRDefault="0090469C">
          <w:pPr>
            <w:pStyle w:val="TOC2"/>
            <w:tabs>
              <w:tab w:val="left" w:pos="880"/>
              <w:tab w:val="right" w:leader="dot" w:pos="9062"/>
            </w:tabs>
            <w:rPr>
              <w:rFonts w:eastAsiaTheme="minorEastAsia"/>
              <w:noProof/>
              <w:lang w:eastAsia="nl-NL"/>
            </w:rPr>
          </w:pPr>
          <w:hyperlink w:anchor="_Toc417926981" w:history="1">
            <w:r w:rsidR="00BE1673" w:rsidRPr="00150C7B">
              <w:rPr>
                <w:rStyle w:val="Hyperlink"/>
                <w:noProof/>
              </w:rPr>
              <w:t>1.3.</w:t>
            </w:r>
            <w:r w:rsidR="00BE1673">
              <w:rPr>
                <w:rFonts w:eastAsiaTheme="minorEastAsia"/>
                <w:noProof/>
                <w:lang w:eastAsia="nl-NL"/>
              </w:rPr>
              <w:tab/>
            </w:r>
            <w:r w:rsidR="00BE1673" w:rsidRPr="00150C7B">
              <w:rPr>
                <w:rStyle w:val="Hyperlink"/>
                <w:noProof/>
              </w:rPr>
              <w:t>Randvoorwaarden voor de uitvoering</w:t>
            </w:r>
            <w:r w:rsidR="00BE1673">
              <w:rPr>
                <w:noProof/>
                <w:webHidden/>
              </w:rPr>
              <w:tab/>
            </w:r>
            <w:r w:rsidR="00BE1673">
              <w:rPr>
                <w:noProof/>
                <w:webHidden/>
              </w:rPr>
              <w:fldChar w:fldCharType="begin"/>
            </w:r>
            <w:r w:rsidR="00BE1673">
              <w:rPr>
                <w:noProof/>
                <w:webHidden/>
              </w:rPr>
              <w:instrText xml:space="preserve"> PAGEREF _Toc417926981 \h </w:instrText>
            </w:r>
            <w:r w:rsidR="00BE1673">
              <w:rPr>
                <w:noProof/>
                <w:webHidden/>
              </w:rPr>
            </w:r>
            <w:r w:rsidR="00BE1673">
              <w:rPr>
                <w:noProof/>
                <w:webHidden/>
              </w:rPr>
              <w:fldChar w:fldCharType="separate"/>
            </w:r>
            <w:r w:rsidR="00BE1673">
              <w:rPr>
                <w:noProof/>
                <w:webHidden/>
              </w:rPr>
              <w:t>4</w:t>
            </w:r>
            <w:r w:rsidR="00BE1673">
              <w:rPr>
                <w:noProof/>
                <w:webHidden/>
              </w:rPr>
              <w:fldChar w:fldCharType="end"/>
            </w:r>
          </w:hyperlink>
        </w:p>
        <w:p w:rsidR="00BE1673" w:rsidRDefault="0090469C">
          <w:pPr>
            <w:pStyle w:val="TOC3"/>
            <w:tabs>
              <w:tab w:val="left" w:pos="1320"/>
              <w:tab w:val="right" w:leader="dot" w:pos="9062"/>
            </w:tabs>
            <w:rPr>
              <w:rFonts w:eastAsiaTheme="minorEastAsia"/>
              <w:noProof/>
              <w:lang w:eastAsia="nl-NL"/>
            </w:rPr>
          </w:pPr>
          <w:hyperlink w:anchor="_Toc417926982" w:history="1">
            <w:r w:rsidR="00BE1673" w:rsidRPr="00150C7B">
              <w:rPr>
                <w:rStyle w:val="Hyperlink"/>
                <w:noProof/>
              </w:rPr>
              <w:t>1.3.1.</w:t>
            </w:r>
            <w:r w:rsidR="00BE1673">
              <w:rPr>
                <w:rFonts w:eastAsiaTheme="minorEastAsia"/>
                <w:noProof/>
                <w:lang w:eastAsia="nl-NL"/>
              </w:rPr>
              <w:tab/>
            </w:r>
            <w:r w:rsidR="00BE1673" w:rsidRPr="00150C7B">
              <w:rPr>
                <w:rStyle w:val="Hyperlink"/>
                <w:noProof/>
              </w:rPr>
              <w:t>Gezondheidscoördinator</w:t>
            </w:r>
            <w:r w:rsidR="00BE1673">
              <w:rPr>
                <w:noProof/>
                <w:webHidden/>
              </w:rPr>
              <w:tab/>
            </w:r>
            <w:r w:rsidR="00BE1673">
              <w:rPr>
                <w:noProof/>
                <w:webHidden/>
              </w:rPr>
              <w:fldChar w:fldCharType="begin"/>
            </w:r>
            <w:r w:rsidR="00BE1673">
              <w:rPr>
                <w:noProof/>
                <w:webHidden/>
              </w:rPr>
              <w:instrText xml:space="preserve"> PAGEREF _Toc417926982 \h </w:instrText>
            </w:r>
            <w:r w:rsidR="00BE1673">
              <w:rPr>
                <w:noProof/>
                <w:webHidden/>
              </w:rPr>
            </w:r>
            <w:r w:rsidR="00BE1673">
              <w:rPr>
                <w:noProof/>
                <w:webHidden/>
              </w:rPr>
              <w:fldChar w:fldCharType="separate"/>
            </w:r>
            <w:r w:rsidR="00BE1673">
              <w:rPr>
                <w:noProof/>
                <w:webHidden/>
              </w:rPr>
              <w:t>4</w:t>
            </w:r>
            <w:r w:rsidR="00BE1673">
              <w:rPr>
                <w:noProof/>
                <w:webHidden/>
              </w:rPr>
              <w:fldChar w:fldCharType="end"/>
            </w:r>
          </w:hyperlink>
        </w:p>
        <w:p w:rsidR="00BE1673" w:rsidRDefault="0090469C">
          <w:pPr>
            <w:pStyle w:val="TOC3"/>
            <w:tabs>
              <w:tab w:val="left" w:pos="1320"/>
              <w:tab w:val="right" w:leader="dot" w:pos="9062"/>
            </w:tabs>
            <w:rPr>
              <w:rFonts w:eastAsiaTheme="minorEastAsia"/>
              <w:noProof/>
              <w:lang w:eastAsia="nl-NL"/>
            </w:rPr>
          </w:pPr>
          <w:hyperlink w:anchor="_Toc417926983" w:history="1">
            <w:r w:rsidR="00BE1673" w:rsidRPr="00150C7B">
              <w:rPr>
                <w:rStyle w:val="Hyperlink"/>
                <w:noProof/>
              </w:rPr>
              <w:t>1.3.2.</w:t>
            </w:r>
            <w:r w:rsidR="00BE1673">
              <w:rPr>
                <w:rFonts w:eastAsiaTheme="minorEastAsia"/>
                <w:noProof/>
                <w:lang w:eastAsia="nl-NL"/>
              </w:rPr>
              <w:tab/>
            </w:r>
            <w:r w:rsidR="00BE1673" w:rsidRPr="00150C7B">
              <w:rPr>
                <w:rStyle w:val="Hyperlink"/>
                <w:noProof/>
              </w:rPr>
              <w:t>Tijd</w:t>
            </w:r>
            <w:r w:rsidR="00BE1673">
              <w:rPr>
                <w:noProof/>
                <w:webHidden/>
              </w:rPr>
              <w:tab/>
            </w:r>
            <w:r w:rsidR="00BE1673">
              <w:rPr>
                <w:noProof/>
                <w:webHidden/>
              </w:rPr>
              <w:fldChar w:fldCharType="begin"/>
            </w:r>
            <w:r w:rsidR="00BE1673">
              <w:rPr>
                <w:noProof/>
                <w:webHidden/>
              </w:rPr>
              <w:instrText xml:space="preserve"> PAGEREF _Toc417926983 \h </w:instrText>
            </w:r>
            <w:r w:rsidR="00BE1673">
              <w:rPr>
                <w:noProof/>
                <w:webHidden/>
              </w:rPr>
            </w:r>
            <w:r w:rsidR="00BE1673">
              <w:rPr>
                <w:noProof/>
                <w:webHidden/>
              </w:rPr>
              <w:fldChar w:fldCharType="separate"/>
            </w:r>
            <w:r w:rsidR="00BE1673">
              <w:rPr>
                <w:noProof/>
                <w:webHidden/>
              </w:rPr>
              <w:t>4</w:t>
            </w:r>
            <w:r w:rsidR="00BE1673">
              <w:rPr>
                <w:noProof/>
                <w:webHidden/>
              </w:rPr>
              <w:fldChar w:fldCharType="end"/>
            </w:r>
          </w:hyperlink>
        </w:p>
        <w:p w:rsidR="00BE1673" w:rsidRDefault="0090469C">
          <w:pPr>
            <w:pStyle w:val="TOC3"/>
            <w:tabs>
              <w:tab w:val="left" w:pos="1320"/>
              <w:tab w:val="right" w:leader="dot" w:pos="9062"/>
            </w:tabs>
            <w:rPr>
              <w:rFonts w:eastAsiaTheme="minorEastAsia"/>
              <w:noProof/>
              <w:lang w:eastAsia="nl-NL"/>
            </w:rPr>
          </w:pPr>
          <w:hyperlink w:anchor="_Toc417926984" w:history="1">
            <w:r w:rsidR="00BE1673" w:rsidRPr="00150C7B">
              <w:rPr>
                <w:rStyle w:val="Hyperlink"/>
                <w:noProof/>
              </w:rPr>
              <w:t>1.3.3.</w:t>
            </w:r>
            <w:r w:rsidR="00BE1673">
              <w:rPr>
                <w:rFonts w:eastAsiaTheme="minorEastAsia"/>
                <w:noProof/>
                <w:lang w:eastAsia="nl-NL"/>
              </w:rPr>
              <w:tab/>
            </w:r>
            <w:r w:rsidR="00BE1673" w:rsidRPr="00150C7B">
              <w:rPr>
                <w:rStyle w:val="Hyperlink"/>
                <w:noProof/>
              </w:rPr>
              <w:t>Geld</w:t>
            </w:r>
            <w:r w:rsidR="00BE1673">
              <w:rPr>
                <w:noProof/>
                <w:webHidden/>
              </w:rPr>
              <w:tab/>
            </w:r>
            <w:r w:rsidR="00BE1673">
              <w:rPr>
                <w:noProof/>
                <w:webHidden/>
              </w:rPr>
              <w:fldChar w:fldCharType="begin"/>
            </w:r>
            <w:r w:rsidR="00BE1673">
              <w:rPr>
                <w:noProof/>
                <w:webHidden/>
              </w:rPr>
              <w:instrText xml:space="preserve"> PAGEREF _Toc417926984 \h </w:instrText>
            </w:r>
            <w:r w:rsidR="00BE1673">
              <w:rPr>
                <w:noProof/>
                <w:webHidden/>
              </w:rPr>
            </w:r>
            <w:r w:rsidR="00BE1673">
              <w:rPr>
                <w:noProof/>
                <w:webHidden/>
              </w:rPr>
              <w:fldChar w:fldCharType="separate"/>
            </w:r>
            <w:r w:rsidR="00BE1673">
              <w:rPr>
                <w:noProof/>
                <w:webHidden/>
              </w:rPr>
              <w:t>4</w:t>
            </w:r>
            <w:r w:rsidR="00BE1673">
              <w:rPr>
                <w:noProof/>
                <w:webHidden/>
              </w:rPr>
              <w:fldChar w:fldCharType="end"/>
            </w:r>
          </w:hyperlink>
        </w:p>
        <w:p w:rsidR="00BE1673" w:rsidRDefault="0090469C">
          <w:pPr>
            <w:pStyle w:val="TOC3"/>
            <w:tabs>
              <w:tab w:val="left" w:pos="1320"/>
              <w:tab w:val="right" w:leader="dot" w:pos="9062"/>
            </w:tabs>
            <w:rPr>
              <w:rFonts w:eastAsiaTheme="minorEastAsia"/>
              <w:noProof/>
              <w:lang w:eastAsia="nl-NL"/>
            </w:rPr>
          </w:pPr>
          <w:hyperlink w:anchor="_Toc417926985" w:history="1">
            <w:r w:rsidR="00BE1673" w:rsidRPr="00150C7B">
              <w:rPr>
                <w:rStyle w:val="Hyperlink"/>
                <w:noProof/>
              </w:rPr>
              <w:t>1.3.4.</w:t>
            </w:r>
            <w:r w:rsidR="00BE1673">
              <w:rPr>
                <w:rFonts w:eastAsiaTheme="minorEastAsia"/>
                <w:noProof/>
                <w:lang w:eastAsia="nl-NL"/>
              </w:rPr>
              <w:tab/>
            </w:r>
            <w:r w:rsidR="00BE1673" w:rsidRPr="00150C7B">
              <w:rPr>
                <w:rStyle w:val="Hyperlink"/>
                <w:noProof/>
              </w:rPr>
              <w:t>Deskundigheid</w:t>
            </w:r>
            <w:r w:rsidR="00BE1673">
              <w:rPr>
                <w:noProof/>
                <w:webHidden/>
              </w:rPr>
              <w:tab/>
            </w:r>
            <w:r w:rsidR="00BE1673">
              <w:rPr>
                <w:noProof/>
                <w:webHidden/>
              </w:rPr>
              <w:fldChar w:fldCharType="begin"/>
            </w:r>
            <w:r w:rsidR="00BE1673">
              <w:rPr>
                <w:noProof/>
                <w:webHidden/>
              </w:rPr>
              <w:instrText xml:space="preserve"> PAGEREF _Toc417926985 \h </w:instrText>
            </w:r>
            <w:r w:rsidR="00BE1673">
              <w:rPr>
                <w:noProof/>
                <w:webHidden/>
              </w:rPr>
            </w:r>
            <w:r w:rsidR="00BE1673">
              <w:rPr>
                <w:noProof/>
                <w:webHidden/>
              </w:rPr>
              <w:fldChar w:fldCharType="separate"/>
            </w:r>
            <w:r w:rsidR="00BE1673">
              <w:rPr>
                <w:noProof/>
                <w:webHidden/>
              </w:rPr>
              <w:t>5</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6986" w:history="1">
            <w:r w:rsidR="00BE1673" w:rsidRPr="00150C7B">
              <w:rPr>
                <w:rStyle w:val="Hyperlink"/>
                <w:noProof/>
              </w:rPr>
              <w:t>1.3.5. Communicatie</w:t>
            </w:r>
            <w:r w:rsidR="00BE1673">
              <w:rPr>
                <w:noProof/>
                <w:webHidden/>
              </w:rPr>
              <w:tab/>
            </w:r>
            <w:r w:rsidR="00BE1673">
              <w:rPr>
                <w:noProof/>
                <w:webHidden/>
              </w:rPr>
              <w:fldChar w:fldCharType="begin"/>
            </w:r>
            <w:r w:rsidR="00BE1673">
              <w:rPr>
                <w:noProof/>
                <w:webHidden/>
              </w:rPr>
              <w:instrText xml:space="preserve"> PAGEREF _Toc417926986 \h </w:instrText>
            </w:r>
            <w:r w:rsidR="00BE1673">
              <w:rPr>
                <w:noProof/>
                <w:webHidden/>
              </w:rPr>
            </w:r>
            <w:r w:rsidR="00BE1673">
              <w:rPr>
                <w:noProof/>
                <w:webHidden/>
              </w:rPr>
              <w:fldChar w:fldCharType="separate"/>
            </w:r>
            <w:r w:rsidR="00BE1673">
              <w:rPr>
                <w:noProof/>
                <w:webHidden/>
              </w:rPr>
              <w:t>5</w:t>
            </w:r>
            <w:r w:rsidR="00BE1673">
              <w:rPr>
                <w:noProof/>
                <w:webHidden/>
              </w:rPr>
              <w:fldChar w:fldCharType="end"/>
            </w:r>
          </w:hyperlink>
        </w:p>
        <w:p w:rsidR="00BE1673" w:rsidRDefault="0090469C">
          <w:pPr>
            <w:pStyle w:val="TOC3"/>
            <w:tabs>
              <w:tab w:val="left" w:pos="1320"/>
              <w:tab w:val="right" w:leader="dot" w:pos="9062"/>
            </w:tabs>
            <w:rPr>
              <w:rFonts w:eastAsiaTheme="minorEastAsia"/>
              <w:noProof/>
              <w:lang w:eastAsia="nl-NL"/>
            </w:rPr>
          </w:pPr>
          <w:hyperlink w:anchor="_Toc417926987" w:history="1">
            <w:r w:rsidR="00BE1673" w:rsidRPr="00150C7B">
              <w:rPr>
                <w:rStyle w:val="Hyperlink"/>
                <w:noProof/>
              </w:rPr>
              <w:t>1.3.6.</w:t>
            </w:r>
            <w:r w:rsidR="00BE1673">
              <w:rPr>
                <w:rFonts w:eastAsiaTheme="minorEastAsia"/>
                <w:noProof/>
                <w:lang w:eastAsia="nl-NL"/>
              </w:rPr>
              <w:tab/>
            </w:r>
            <w:r w:rsidR="00BE1673" w:rsidRPr="00150C7B">
              <w:rPr>
                <w:rStyle w:val="Hyperlink"/>
                <w:noProof/>
              </w:rPr>
              <w:t>Samenwerking met GGD</w:t>
            </w:r>
            <w:r w:rsidR="00BE1673">
              <w:rPr>
                <w:noProof/>
                <w:webHidden/>
              </w:rPr>
              <w:tab/>
            </w:r>
            <w:r w:rsidR="00BE1673">
              <w:rPr>
                <w:noProof/>
                <w:webHidden/>
              </w:rPr>
              <w:fldChar w:fldCharType="begin"/>
            </w:r>
            <w:r w:rsidR="00BE1673">
              <w:rPr>
                <w:noProof/>
                <w:webHidden/>
              </w:rPr>
              <w:instrText xml:space="preserve"> PAGEREF _Toc417926987 \h </w:instrText>
            </w:r>
            <w:r w:rsidR="00BE1673">
              <w:rPr>
                <w:noProof/>
                <w:webHidden/>
              </w:rPr>
            </w:r>
            <w:r w:rsidR="00BE1673">
              <w:rPr>
                <w:noProof/>
                <w:webHidden/>
              </w:rPr>
              <w:fldChar w:fldCharType="separate"/>
            </w:r>
            <w:r w:rsidR="00BE1673">
              <w:rPr>
                <w:noProof/>
                <w:webHidden/>
              </w:rPr>
              <w:t>5</w:t>
            </w:r>
            <w:r w:rsidR="00BE1673">
              <w:rPr>
                <w:noProof/>
                <w:webHidden/>
              </w:rPr>
              <w:fldChar w:fldCharType="end"/>
            </w:r>
          </w:hyperlink>
        </w:p>
        <w:p w:rsidR="00BE1673" w:rsidRDefault="0090469C">
          <w:pPr>
            <w:pStyle w:val="TOC3"/>
            <w:tabs>
              <w:tab w:val="left" w:pos="1320"/>
              <w:tab w:val="right" w:leader="dot" w:pos="9062"/>
            </w:tabs>
            <w:rPr>
              <w:rFonts w:eastAsiaTheme="minorEastAsia"/>
              <w:noProof/>
              <w:lang w:eastAsia="nl-NL"/>
            </w:rPr>
          </w:pPr>
          <w:hyperlink w:anchor="_Toc417926988" w:history="1">
            <w:r w:rsidR="00BE1673" w:rsidRPr="00150C7B">
              <w:rPr>
                <w:rStyle w:val="Hyperlink"/>
                <w:noProof/>
              </w:rPr>
              <w:t>1.3.7.</w:t>
            </w:r>
            <w:r w:rsidR="00BE1673">
              <w:rPr>
                <w:rFonts w:eastAsiaTheme="minorEastAsia"/>
                <w:noProof/>
                <w:lang w:eastAsia="nl-NL"/>
              </w:rPr>
              <w:tab/>
            </w:r>
            <w:r w:rsidR="00BE1673" w:rsidRPr="00150C7B">
              <w:rPr>
                <w:rStyle w:val="Hyperlink"/>
                <w:noProof/>
              </w:rPr>
              <w:t>Evaluatie</w:t>
            </w:r>
            <w:r w:rsidR="00BE1673">
              <w:rPr>
                <w:noProof/>
                <w:webHidden/>
              </w:rPr>
              <w:tab/>
            </w:r>
            <w:r w:rsidR="00BE1673">
              <w:rPr>
                <w:noProof/>
                <w:webHidden/>
              </w:rPr>
              <w:fldChar w:fldCharType="begin"/>
            </w:r>
            <w:r w:rsidR="00BE1673">
              <w:rPr>
                <w:noProof/>
                <w:webHidden/>
              </w:rPr>
              <w:instrText xml:space="preserve"> PAGEREF _Toc417926988 \h </w:instrText>
            </w:r>
            <w:r w:rsidR="00BE1673">
              <w:rPr>
                <w:noProof/>
                <w:webHidden/>
              </w:rPr>
            </w:r>
            <w:r w:rsidR="00BE1673">
              <w:rPr>
                <w:noProof/>
                <w:webHidden/>
              </w:rPr>
              <w:fldChar w:fldCharType="separate"/>
            </w:r>
            <w:r w:rsidR="00BE1673">
              <w:rPr>
                <w:noProof/>
                <w:webHidden/>
              </w:rPr>
              <w:t>5</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89" w:history="1">
            <w:r w:rsidR="00BE1673" w:rsidRPr="00150C7B">
              <w:rPr>
                <w:rStyle w:val="Hyperlink"/>
                <w:noProof/>
              </w:rPr>
              <w:t xml:space="preserve">1.4. De criteria </w:t>
            </w:r>
            <w:r w:rsidR="002A0B10">
              <w:rPr>
                <w:rStyle w:val="Hyperlink"/>
                <w:noProof/>
              </w:rPr>
              <w:t>Gezonde School</w:t>
            </w:r>
            <w:r w:rsidR="00BE1673">
              <w:rPr>
                <w:noProof/>
                <w:webHidden/>
              </w:rPr>
              <w:tab/>
            </w:r>
            <w:r w:rsidR="00BE1673">
              <w:rPr>
                <w:noProof/>
                <w:webHidden/>
              </w:rPr>
              <w:fldChar w:fldCharType="begin"/>
            </w:r>
            <w:r w:rsidR="00BE1673">
              <w:rPr>
                <w:noProof/>
                <w:webHidden/>
              </w:rPr>
              <w:instrText xml:space="preserve"> PAGEREF _Toc417926989 \h </w:instrText>
            </w:r>
            <w:r w:rsidR="00BE1673">
              <w:rPr>
                <w:noProof/>
                <w:webHidden/>
              </w:rPr>
            </w:r>
            <w:r w:rsidR="00BE1673">
              <w:rPr>
                <w:noProof/>
                <w:webHidden/>
              </w:rPr>
              <w:fldChar w:fldCharType="separate"/>
            </w:r>
            <w:r w:rsidR="00BE1673">
              <w:rPr>
                <w:noProof/>
                <w:webHidden/>
              </w:rPr>
              <w:t>6</w:t>
            </w:r>
            <w:r w:rsidR="00BE1673">
              <w:rPr>
                <w:noProof/>
                <w:webHidden/>
              </w:rPr>
              <w:fldChar w:fldCharType="end"/>
            </w:r>
          </w:hyperlink>
        </w:p>
        <w:p w:rsidR="00BE1673" w:rsidRDefault="0090469C">
          <w:pPr>
            <w:pStyle w:val="TOC1"/>
            <w:tabs>
              <w:tab w:val="left" w:pos="440"/>
              <w:tab w:val="right" w:leader="dot" w:pos="9062"/>
            </w:tabs>
            <w:rPr>
              <w:rFonts w:eastAsiaTheme="minorEastAsia"/>
              <w:noProof/>
              <w:lang w:eastAsia="nl-NL"/>
            </w:rPr>
          </w:pPr>
          <w:hyperlink w:anchor="_Toc417926990" w:history="1">
            <w:r w:rsidR="00BE1673" w:rsidRPr="00150C7B">
              <w:rPr>
                <w:rStyle w:val="Hyperlink"/>
                <w:noProof/>
              </w:rPr>
              <w:t>2.</w:t>
            </w:r>
            <w:r w:rsidR="00BE1673">
              <w:rPr>
                <w:rFonts w:eastAsiaTheme="minorEastAsia"/>
                <w:noProof/>
                <w:lang w:eastAsia="nl-NL"/>
              </w:rPr>
              <w:tab/>
            </w:r>
            <w:r w:rsidR="00BE1673" w:rsidRPr="00150C7B">
              <w:rPr>
                <w:rStyle w:val="Hyperlink"/>
                <w:noProof/>
              </w:rPr>
              <w:t>Contactgegevens</w:t>
            </w:r>
            <w:r w:rsidR="00BE1673">
              <w:rPr>
                <w:noProof/>
                <w:webHidden/>
              </w:rPr>
              <w:tab/>
            </w:r>
            <w:r w:rsidR="00BE1673">
              <w:rPr>
                <w:noProof/>
                <w:webHidden/>
              </w:rPr>
              <w:fldChar w:fldCharType="begin"/>
            </w:r>
            <w:r w:rsidR="00BE1673">
              <w:rPr>
                <w:noProof/>
                <w:webHidden/>
              </w:rPr>
              <w:instrText xml:space="preserve"> PAGEREF _Toc417926990 \h </w:instrText>
            </w:r>
            <w:r w:rsidR="00BE1673">
              <w:rPr>
                <w:noProof/>
                <w:webHidden/>
              </w:rPr>
            </w:r>
            <w:r w:rsidR="00BE1673">
              <w:rPr>
                <w:noProof/>
                <w:webHidden/>
              </w:rPr>
              <w:fldChar w:fldCharType="separate"/>
            </w:r>
            <w:r w:rsidR="00BE1673">
              <w:rPr>
                <w:noProof/>
                <w:webHidden/>
              </w:rPr>
              <w:t>7</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91" w:history="1">
            <w:r w:rsidR="00BE1673" w:rsidRPr="00150C7B">
              <w:rPr>
                <w:rStyle w:val="Hyperlink"/>
                <w:noProof/>
              </w:rPr>
              <w:t>2.1. Gezondheidsbevorderaar van de GGD</w:t>
            </w:r>
            <w:r w:rsidR="00BE1673">
              <w:rPr>
                <w:noProof/>
                <w:webHidden/>
              </w:rPr>
              <w:tab/>
            </w:r>
            <w:r w:rsidR="00BE1673">
              <w:rPr>
                <w:noProof/>
                <w:webHidden/>
              </w:rPr>
              <w:fldChar w:fldCharType="begin"/>
            </w:r>
            <w:r w:rsidR="00BE1673">
              <w:rPr>
                <w:noProof/>
                <w:webHidden/>
              </w:rPr>
              <w:instrText xml:space="preserve"> PAGEREF _Toc417926991 \h </w:instrText>
            </w:r>
            <w:r w:rsidR="00BE1673">
              <w:rPr>
                <w:noProof/>
                <w:webHidden/>
              </w:rPr>
            </w:r>
            <w:r w:rsidR="00BE1673">
              <w:rPr>
                <w:noProof/>
                <w:webHidden/>
              </w:rPr>
              <w:fldChar w:fldCharType="separate"/>
            </w:r>
            <w:r w:rsidR="00BE1673">
              <w:rPr>
                <w:noProof/>
                <w:webHidden/>
              </w:rPr>
              <w:t>7</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92" w:history="1">
            <w:r w:rsidR="00BE1673" w:rsidRPr="00150C7B">
              <w:rPr>
                <w:rStyle w:val="Hyperlink"/>
                <w:noProof/>
              </w:rPr>
              <w:t>2.2. Gezondheidscoördinator school</w:t>
            </w:r>
            <w:r w:rsidR="00BE1673">
              <w:rPr>
                <w:noProof/>
                <w:webHidden/>
              </w:rPr>
              <w:tab/>
            </w:r>
            <w:r w:rsidR="00BE1673">
              <w:rPr>
                <w:noProof/>
                <w:webHidden/>
              </w:rPr>
              <w:fldChar w:fldCharType="begin"/>
            </w:r>
            <w:r w:rsidR="00BE1673">
              <w:rPr>
                <w:noProof/>
                <w:webHidden/>
              </w:rPr>
              <w:instrText xml:space="preserve"> PAGEREF _Toc417926992 \h </w:instrText>
            </w:r>
            <w:r w:rsidR="00BE1673">
              <w:rPr>
                <w:noProof/>
                <w:webHidden/>
              </w:rPr>
            </w:r>
            <w:r w:rsidR="00BE1673">
              <w:rPr>
                <w:noProof/>
                <w:webHidden/>
              </w:rPr>
              <w:fldChar w:fldCharType="separate"/>
            </w:r>
            <w:r w:rsidR="00BE1673">
              <w:rPr>
                <w:noProof/>
                <w:webHidden/>
              </w:rPr>
              <w:t>7</w:t>
            </w:r>
            <w:r w:rsidR="00BE1673">
              <w:rPr>
                <w:noProof/>
                <w:webHidden/>
              </w:rPr>
              <w:fldChar w:fldCharType="end"/>
            </w:r>
          </w:hyperlink>
        </w:p>
        <w:p w:rsidR="00BE1673" w:rsidRDefault="0090469C">
          <w:pPr>
            <w:pStyle w:val="TOC2"/>
            <w:tabs>
              <w:tab w:val="left" w:pos="880"/>
              <w:tab w:val="right" w:leader="dot" w:pos="9062"/>
            </w:tabs>
            <w:rPr>
              <w:rFonts w:eastAsiaTheme="minorEastAsia"/>
              <w:noProof/>
              <w:lang w:eastAsia="nl-NL"/>
            </w:rPr>
          </w:pPr>
          <w:hyperlink w:anchor="_Toc417926993" w:history="1">
            <w:r w:rsidR="00BE1673" w:rsidRPr="00150C7B">
              <w:rPr>
                <w:rStyle w:val="Hyperlink"/>
                <w:noProof/>
              </w:rPr>
              <w:t>2.3.</w:t>
            </w:r>
            <w:r w:rsidR="00BE1673">
              <w:rPr>
                <w:rFonts w:eastAsiaTheme="minorEastAsia"/>
                <w:noProof/>
                <w:lang w:eastAsia="nl-NL"/>
              </w:rPr>
              <w:tab/>
            </w:r>
            <w:r w:rsidR="00BE1673" w:rsidRPr="00150C7B">
              <w:rPr>
                <w:rStyle w:val="Hyperlink"/>
                <w:noProof/>
              </w:rPr>
              <w:t>Team Sint Lidwina</w:t>
            </w:r>
            <w:r w:rsidR="00BE1673">
              <w:rPr>
                <w:noProof/>
                <w:webHidden/>
              </w:rPr>
              <w:tab/>
            </w:r>
            <w:r w:rsidR="00BE1673">
              <w:rPr>
                <w:noProof/>
                <w:webHidden/>
              </w:rPr>
              <w:fldChar w:fldCharType="begin"/>
            </w:r>
            <w:r w:rsidR="00BE1673">
              <w:rPr>
                <w:noProof/>
                <w:webHidden/>
              </w:rPr>
              <w:instrText xml:space="preserve"> PAGEREF _Toc417926993 \h </w:instrText>
            </w:r>
            <w:r w:rsidR="00BE1673">
              <w:rPr>
                <w:noProof/>
                <w:webHidden/>
              </w:rPr>
            </w:r>
            <w:r w:rsidR="00BE1673">
              <w:rPr>
                <w:noProof/>
                <w:webHidden/>
              </w:rPr>
              <w:fldChar w:fldCharType="separate"/>
            </w:r>
            <w:r w:rsidR="00BE1673">
              <w:rPr>
                <w:noProof/>
                <w:webHidden/>
              </w:rPr>
              <w:t>7</w:t>
            </w:r>
            <w:r w:rsidR="00BE1673">
              <w:rPr>
                <w:noProof/>
                <w:webHidden/>
              </w:rPr>
              <w:fldChar w:fldCharType="end"/>
            </w:r>
          </w:hyperlink>
        </w:p>
        <w:p w:rsidR="00BE1673" w:rsidRDefault="0090469C">
          <w:pPr>
            <w:pStyle w:val="TOC1"/>
            <w:tabs>
              <w:tab w:val="left" w:pos="440"/>
              <w:tab w:val="right" w:leader="dot" w:pos="9062"/>
            </w:tabs>
            <w:rPr>
              <w:rFonts w:eastAsiaTheme="minorEastAsia"/>
              <w:noProof/>
              <w:lang w:eastAsia="nl-NL"/>
            </w:rPr>
          </w:pPr>
          <w:hyperlink w:anchor="_Toc417926994" w:history="1">
            <w:r w:rsidR="00BE1673" w:rsidRPr="00150C7B">
              <w:rPr>
                <w:rStyle w:val="Hyperlink"/>
                <w:noProof/>
              </w:rPr>
              <w:t>3.</w:t>
            </w:r>
            <w:r w:rsidR="00BE1673">
              <w:rPr>
                <w:rFonts w:eastAsiaTheme="minorEastAsia"/>
                <w:noProof/>
                <w:lang w:eastAsia="nl-NL"/>
              </w:rPr>
              <w:tab/>
            </w:r>
            <w:r w:rsidR="00BE1673" w:rsidRPr="00150C7B">
              <w:rPr>
                <w:rStyle w:val="Hyperlink"/>
                <w:noProof/>
              </w:rPr>
              <w:t>Bepalen zorgbehoefte</w:t>
            </w:r>
            <w:r w:rsidR="00BE1673">
              <w:rPr>
                <w:noProof/>
                <w:webHidden/>
              </w:rPr>
              <w:tab/>
            </w:r>
            <w:r w:rsidR="00BE1673">
              <w:rPr>
                <w:noProof/>
                <w:webHidden/>
              </w:rPr>
              <w:fldChar w:fldCharType="begin"/>
            </w:r>
            <w:r w:rsidR="00BE1673">
              <w:rPr>
                <w:noProof/>
                <w:webHidden/>
              </w:rPr>
              <w:instrText xml:space="preserve"> PAGEREF _Toc417926994 \h </w:instrText>
            </w:r>
            <w:r w:rsidR="00BE1673">
              <w:rPr>
                <w:noProof/>
                <w:webHidden/>
              </w:rPr>
            </w:r>
            <w:r w:rsidR="00BE1673">
              <w:rPr>
                <w:noProof/>
                <w:webHidden/>
              </w:rPr>
              <w:fldChar w:fldCharType="separate"/>
            </w:r>
            <w:r w:rsidR="00BE1673">
              <w:rPr>
                <w:noProof/>
                <w:webHidden/>
              </w:rPr>
              <w:t>8</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95" w:history="1">
            <w:r w:rsidR="00BE1673" w:rsidRPr="00150C7B">
              <w:rPr>
                <w:rStyle w:val="Hyperlink"/>
                <w:noProof/>
              </w:rPr>
              <w:t>3.1. De actuele gezondheidssituatie op school</w:t>
            </w:r>
            <w:r w:rsidR="00BE1673">
              <w:rPr>
                <w:noProof/>
                <w:webHidden/>
              </w:rPr>
              <w:tab/>
            </w:r>
            <w:r w:rsidR="00BE1673">
              <w:rPr>
                <w:noProof/>
                <w:webHidden/>
              </w:rPr>
              <w:fldChar w:fldCharType="begin"/>
            </w:r>
            <w:r w:rsidR="00BE1673">
              <w:rPr>
                <w:noProof/>
                <w:webHidden/>
              </w:rPr>
              <w:instrText xml:space="preserve"> PAGEREF _Toc417926995 \h </w:instrText>
            </w:r>
            <w:r w:rsidR="00BE1673">
              <w:rPr>
                <w:noProof/>
                <w:webHidden/>
              </w:rPr>
            </w:r>
            <w:r w:rsidR="00BE1673">
              <w:rPr>
                <w:noProof/>
                <w:webHidden/>
              </w:rPr>
              <w:fldChar w:fldCharType="separate"/>
            </w:r>
            <w:r w:rsidR="00BE1673">
              <w:rPr>
                <w:noProof/>
                <w:webHidden/>
              </w:rPr>
              <w:t>8</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96" w:history="1">
            <w:r w:rsidR="00BE1673" w:rsidRPr="00150C7B">
              <w:rPr>
                <w:rStyle w:val="Hyperlink"/>
                <w:noProof/>
              </w:rPr>
              <w:t>3.2. Samenvatting schoolprofiel</w:t>
            </w:r>
            <w:r w:rsidR="00BE1673">
              <w:rPr>
                <w:noProof/>
                <w:webHidden/>
              </w:rPr>
              <w:tab/>
            </w:r>
            <w:r w:rsidR="00BE1673">
              <w:rPr>
                <w:noProof/>
                <w:webHidden/>
              </w:rPr>
              <w:fldChar w:fldCharType="begin"/>
            </w:r>
            <w:r w:rsidR="00BE1673">
              <w:rPr>
                <w:noProof/>
                <w:webHidden/>
              </w:rPr>
              <w:instrText xml:space="preserve"> PAGEREF _Toc417926996 \h </w:instrText>
            </w:r>
            <w:r w:rsidR="00BE1673">
              <w:rPr>
                <w:noProof/>
                <w:webHidden/>
              </w:rPr>
            </w:r>
            <w:r w:rsidR="00BE1673">
              <w:rPr>
                <w:noProof/>
                <w:webHidden/>
              </w:rPr>
              <w:fldChar w:fldCharType="separate"/>
            </w:r>
            <w:r w:rsidR="00BE1673">
              <w:rPr>
                <w:noProof/>
                <w:webHidden/>
              </w:rPr>
              <w:t>8</w:t>
            </w:r>
            <w:r w:rsidR="00BE1673">
              <w:rPr>
                <w:noProof/>
                <w:webHidden/>
              </w:rPr>
              <w:fldChar w:fldCharType="end"/>
            </w:r>
          </w:hyperlink>
        </w:p>
        <w:p w:rsidR="00BE1673" w:rsidRDefault="0090469C">
          <w:pPr>
            <w:pStyle w:val="TOC1"/>
            <w:tabs>
              <w:tab w:val="left" w:pos="440"/>
              <w:tab w:val="right" w:leader="dot" w:pos="9062"/>
            </w:tabs>
            <w:rPr>
              <w:rFonts w:eastAsiaTheme="minorEastAsia"/>
              <w:noProof/>
              <w:lang w:eastAsia="nl-NL"/>
            </w:rPr>
          </w:pPr>
          <w:hyperlink w:anchor="_Toc417926997" w:history="1">
            <w:r w:rsidR="00BE1673" w:rsidRPr="00150C7B">
              <w:rPr>
                <w:rStyle w:val="Hyperlink"/>
                <w:noProof/>
              </w:rPr>
              <w:t>4.</w:t>
            </w:r>
            <w:r w:rsidR="00BE1673">
              <w:rPr>
                <w:rFonts w:eastAsiaTheme="minorEastAsia"/>
                <w:noProof/>
                <w:lang w:eastAsia="nl-NL"/>
              </w:rPr>
              <w:tab/>
            </w:r>
            <w:r w:rsidR="00BE1673" w:rsidRPr="00150C7B">
              <w:rPr>
                <w:rStyle w:val="Hyperlink"/>
                <w:noProof/>
              </w:rPr>
              <w:t>Het bepalen van de prioriteiten</w:t>
            </w:r>
            <w:r w:rsidR="00BE1673">
              <w:rPr>
                <w:noProof/>
                <w:webHidden/>
              </w:rPr>
              <w:tab/>
            </w:r>
            <w:r w:rsidR="00BE1673">
              <w:rPr>
                <w:noProof/>
                <w:webHidden/>
              </w:rPr>
              <w:fldChar w:fldCharType="begin"/>
            </w:r>
            <w:r w:rsidR="00BE1673">
              <w:rPr>
                <w:noProof/>
                <w:webHidden/>
              </w:rPr>
              <w:instrText xml:space="preserve"> PAGEREF _Toc417926997 \h </w:instrText>
            </w:r>
            <w:r w:rsidR="00BE1673">
              <w:rPr>
                <w:noProof/>
                <w:webHidden/>
              </w:rPr>
            </w:r>
            <w:r w:rsidR="00BE1673">
              <w:rPr>
                <w:noProof/>
                <w:webHidden/>
              </w:rPr>
              <w:fldChar w:fldCharType="separate"/>
            </w:r>
            <w:r w:rsidR="00BE1673">
              <w:rPr>
                <w:noProof/>
                <w:webHidden/>
              </w:rPr>
              <w:t>16</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98" w:history="1">
            <w:r w:rsidR="00BE1673" w:rsidRPr="00150C7B">
              <w:rPr>
                <w:rStyle w:val="Hyperlink"/>
                <w:noProof/>
              </w:rPr>
              <w:t>4.1. Doelen opstellen</w:t>
            </w:r>
            <w:r w:rsidR="00BE1673">
              <w:rPr>
                <w:noProof/>
                <w:webHidden/>
              </w:rPr>
              <w:tab/>
            </w:r>
            <w:r w:rsidR="00BE1673">
              <w:rPr>
                <w:noProof/>
                <w:webHidden/>
              </w:rPr>
              <w:fldChar w:fldCharType="begin"/>
            </w:r>
            <w:r w:rsidR="00BE1673">
              <w:rPr>
                <w:noProof/>
                <w:webHidden/>
              </w:rPr>
              <w:instrText xml:space="preserve"> PAGEREF _Toc417926998 \h </w:instrText>
            </w:r>
            <w:r w:rsidR="00BE1673">
              <w:rPr>
                <w:noProof/>
                <w:webHidden/>
              </w:rPr>
            </w:r>
            <w:r w:rsidR="00BE1673">
              <w:rPr>
                <w:noProof/>
                <w:webHidden/>
              </w:rPr>
              <w:fldChar w:fldCharType="separate"/>
            </w:r>
            <w:r w:rsidR="00BE1673">
              <w:rPr>
                <w:noProof/>
                <w:webHidden/>
              </w:rPr>
              <w:t>16</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6999" w:history="1">
            <w:r w:rsidR="00BE1673" w:rsidRPr="00150C7B">
              <w:rPr>
                <w:rStyle w:val="Hyperlink"/>
                <w:noProof/>
              </w:rPr>
              <w:t>4.2. Beschrijving van het proces van prioriteitenbepaling</w:t>
            </w:r>
            <w:r w:rsidR="00BE1673">
              <w:rPr>
                <w:noProof/>
                <w:webHidden/>
              </w:rPr>
              <w:tab/>
            </w:r>
            <w:r w:rsidR="00BE1673">
              <w:rPr>
                <w:noProof/>
                <w:webHidden/>
              </w:rPr>
              <w:fldChar w:fldCharType="begin"/>
            </w:r>
            <w:r w:rsidR="00BE1673">
              <w:rPr>
                <w:noProof/>
                <w:webHidden/>
              </w:rPr>
              <w:instrText xml:space="preserve"> PAGEREF _Toc417926999 \h </w:instrText>
            </w:r>
            <w:r w:rsidR="00BE1673">
              <w:rPr>
                <w:noProof/>
                <w:webHidden/>
              </w:rPr>
            </w:r>
            <w:r w:rsidR="00BE1673">
              <w:rPr>
                <w:noProof/>
                <w:webHidden/>
              </w:rPr>
              <w:fldChar w:fldCharType="separate"/>
            </w:r>
            <w:r w:rsidR="00BE1673">
              <w:rPr>
                <w:noProof/>
                <w:webHidden/>
              </w:rPr>
              <w:t>16</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7000" w:history="1">
            <w:r w:rsidR="00BE1673" w:rsidRPr="00150C7B">
              <w:rPr>
                <w:rStyle w:val="Hyperlink"/>
                <w:noProof/>
              </w:rPr>
              <w:t>4.4. Gekozen prioriteiten en tijdpad</w:t>
            </w:r>
            <w:r w:rsidR="00BE1673">
              <w:rPr>
                <w:noProof/>
                <w:webHidden/>
              </w:rPr>
              <w:tab/>
            </w:r>
            <w:r w:rsidR="00BE1673">
              <w:rPr>
                <w:noProof/>
                <w:webHidden/>
              </w:rPr>
              <w:fldChar w:fldCharType="begin"/>
            </w:r>
            <w:r w:rsidR="00BE1673">
              <w:rPr>
                <w:noProof/>
                <w:webHidden/>
              </w:rPr>
              <w:instrText xml:space="preserve"> PAGEREF _Toc417927000 \h </w:instrText>
            </w:r>
            <w:r w:rsidR="00BE1673">
              <w:rPr>
                <w:noProof/>
                <w:webHidden/>
              </w:rPr>
            </w:r>
            <w:r w:rsidR="00BE1673">
              <w:rPr>
                <w:noProof/>
                <w:webHidden/>
              </w:rPr>
              <w:fldChar w:fldCharType="separate"/>
            </w:r>
            <w:r w:rsidR="00BE1673">
              <w:rPr>
                <w:noProof/>
                <w:webHidden/>
              </w:rPr>
              <w:t>16</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7001" w:history="1">
            <w:r w:rsidR="00BE1673" w:rsidRPr="00150C7B">
              <w:rPr>
                <w:rStyle w:val="Hyperlink"/>
                <w:noProof/>
              </w:rPr>
              <w:t xml:space="preserve">4.2. Vignet </w:t>
            </w:r>
            <w:r w:rsidR="002A0B10">
              <w:rPr>
                <w:rStyle w:val="Hyperlink"/>
                <w:noProof/>
              </w:rPr>
              <w:t>Gezonde School</w:t>
            </w:r>
            <w:r w:rsidR="00BE1673">
              <w:rPr>
                <w:noProof/>
                <w:webHidden/>
              </w:rPr>
              <w:tab/>
            </w:r>
            <w:r w:rsidR="00BE1673">
              <w:rPr>
                <w:noProof/>
                <w:webHidden/>
              </w:rPr>
              <w:fldChar w:fldCharType="begin"/>
            </w:r>
            <w:r w:rsidR="00BE1673">
              <w:rPr>
                <w:noProof/>
                <w:webHidden/>
              </w:rPr>
              <w:instrText xml:space="preserve"> PAGEREF _Toc417927001 \h </w:instrText>
            </w:r>
            <w:r w:rsidR="00BE1673">
              <w:rPr>
                <w:noProof/>
                <w:webHidden/>
              </w:rPr>
            </w:r>
            <w:r w:rsidR="00BE1673">
              <w:rPr>
                <w:noProof/>
                <w:webHidden/>
              </w:rPr>
              <w:fldChar w:fldCharType="separate"/>
            </w:r>
            <w:r w:rsidR="00BE1673">
              <w:rPr>
                <w:noProof/>
                <w:webHidden/>
              </w:rPr>
              <w:t>17</w:t>
            </w:r>
            <w:r w:rsidR="00BE1673">
              <w:rPr>
                <w:noProof/>
                <w:webHidden/>
              </w:rPr>
              <w:fldChar w:fldCharType="end"/>
            </w:r>
          </w:hyperlink>
        </w:p>
        <w:p w:rsidR="00BE1673" w:rsidRDefault="0090469C">
          <w:pPr>
            <w:pStyle w:val="TOC1"/>
            <w:tabs>
              <w:tab w:val="left" w:pos="440"/>
              <w:tab w:val="right" w:leader="dot" w:pos="9062"/>
            </w:tabs>
            <w:rPr>
              <w:rFonts w:eastAsiaTheme="minorEastAsia"/>
              <w:noProof/>
              <w:lang w:eastAsia="nl-NL"/>
            </w:rPr>
          </w:pPr>
          <w:hyperlink w:anchor="_Toc417927002" w:history="1">
            <w:r w:rsidR="00BE1673" w:rsidRPr="00150C7B">
              <w:rPr>
                <w:rStyle w:val="Hyperlink"/>
                <w:noProof/>
              </w:rPr>
              <w:t>5.</w:t>
            </w:r>
            <w:r w:rsidR="00BE1673">
              <w:rPr>
                <w:rFonts w:eastAsiaTheme="minorEastAsia"/>
                <w:noProof/>
                <w:lang w:eastAsia="nl-NL"/>
              </w:rPr>
              <w:tab/>
            </w:r>
            <w:r w:rsidR="00BE1673" w:rsidRPr="00150C7B">
              <w:rPr>
                <w:rStyle w:val="Hyperlink"/>
                <w:noProof/>
              </w:rPr>
              <w:t>Het bepalen van de activiteiten</w:t>
            </w:r>
            <w:r w:rsidR="00BE1673">
              <w:rPr>
                <w:noProof/>
                <w:webHidden/>
              </w:rPr>
              <w:tab/>
            </w:r>
            <w:r w:rsidR="00BE1673">
              <w:rPr>
                <w:noProof/>
                <w:webHidden/>
              </w:rPr>
              <w:fldChar w:fldCharType="begin"/>
            </w:r>
            <w:r w:rsidR="00BE1673">
              <w:rPr>
                <w:noProof/>
                <w:webHidden/>
              </w:rPr>
              <w:instrText xml:space="preserve"> PAGEREF _Toc417927002 \h </w:instrText>
            </w:r>
            <w:r w:rsidR="00BE1673">
              <w:rPr>
                <w:noProof/>
                <w:webHidden/>
              </w:rPr>
            </w:r>
            <w:r w:rsidR="00BE1673">
              <w:rPr>
                <w:noProof/>
                <w:webHidden/>
              </w:rPr>
              <w:fldChar w:fldCharType="separate"/>
            </w:r>
            <w:r w:rsidR="00BE1673">
              <w:rPr>
                <w:noProof/>
                <w:webHidden/>
              </w:rPr>
              <w:t>18</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7003" w:history="1">
            <w:r w:rsidR="00BE1673" w:rsidRPr="00150C7B">
              <w:rPr>
                <w:rStyle w:val="Hyperlink"/>
                <w:noProof/>
              </w:rPr>
              <w:t>5.1. De aanpak</w:t>
            </w:r>
            <w:r w:rsidR="00BE1673">
              <w:rPr>
                <w:noProof/>
                <w:webHidden/>
              </w:rPr>
              <w:tab/>
            </w:r>
            <w:r w:rsidR="00BE1673">
              <w:rPr>
                <w:noProof/>
                <w:webHidden/>
              </w:rPr>
              <w:fldChar w:fldCharType="begin"/>
            </w:r>
            <w:r w:rsidR="00BE1673">
              <w:rPr>
                <w:noProof/>
                <w:webHidden/>
              </w:rPr>
              <w:instrText xml:space="preserve"> PAGEREF _Toc417927003 \h </w:instrText>
            </w:r>
            <w:r w:rsidR="00BE1673">
              <w:rPr>
                <w:noProof/>
                <w:webHidden/>
              </w:rPr>
            </w:r>
            <w:r w:rsidR="00BE1673">
              <w:rPr>
                <w:noProof/>
                <w:webHidden/>
              </w:rPr>
              <w:fldChar w:fldCharType="separate"/>
            </w:r>
            <w:r w:rsidR="00BE1673">
              <w:rPr>
                <w:noProof/>
                <w:webHidden/>
              </w:rPr>
              <w:t>18</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04" w:history="1">
            <w:r w:rsidR="00BE1673" w:rsidRPr="00150C7B">
              <w:rPr>
                <w:rStyle w:val="Hyperlink"/>
                <w:noProof/>
              </w:rPr>
              <w:t xml:space="preserve">5.1.1.  Het </w:t>
            </w:r>
            <w:r w:rsidR="002A0B10">
              <w:rPr>
                <w:rStyle w:val="Hyperlink"/>
                <w:noProof/>
              </w:rPr>
              <w:t>Gezonde School</w:t>
            </w:r>
            <w:r w:rsidR="00BE1673" w:rsidRPr="00150C7B">
              <w:rPr>
                <w:rStyle w:val="Hyperlink"/>
                <w:noProof/>
              </w:rPr>
              <w:t xml:space="preserve"> Model</w:t>
            </w:r>
            <w:r w:rsidR="00BE1673">
              <w:rPr>
                <w:noProof/>
                <w:webHidden/>
              </w:rPr>
              <w:tab/>
            </w:r>
            <w:r w:rsidR="00BE1673">
              <w:rPr>
                <w:noProof/>
                <w:webHidden/>
              </w:rPr>
              <w:fldChar w:fldCharType="begin"/>
            </w:r>
            <w:r w:rsidR="00BE1673">
              <w:rPr>
                <w:noProof/>
                <w:webHidden/>
              </w:rPr>
              <w:instrText xml:space="preserve"> PAGEREF _Toc417927004 \h </w:instrText>
            </w:r>
            <w:r w:rsidR="00BE1673">
              <w:rPr>
                <w:noProof/>
                <w:webHidden/>
              </w:rPr>
            </w:r>
            <w:r w:rsidR="00BE1673">
              <w:rPr>
                <w:noProof/>
                <w:webHidden/>
              </w:rPr>
              <w:fldChar w:fldCharType="separate"/>
            </w:r>
            <w:r w:rsidR="00BE1673">
              <w:rPr>
                <w:noProof/>
                <w:webHidden/>
              </w:rPr>
              <w:t>18</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05" w:history="1">
            <w:r w:rsidR="00BE1673" w:rsidRPr="00150C7B">
              <w:rPr>
                <w:rStyle w:val="Hyperlink"/>
                <w:noProof/>
              </w:rPr>
              <w:t>5.1.2. Algemene doelen bij het kiezen van de activiteiten</w:t>
            </w:r>
            <w:r w:rsidR="00BE1673">
              <w:rPr>
                <w:noProof/>
                <w:webHidden/>
              </w:rPr>
              <w:tab/>
            </w:r>
            <w:r w:rsidR="00BE1673">
              <w:rPr>
                <w:noProof/>
                <w:webHidden/>
              </w:rPr>
              <w:fldChar w:fldCharType="begin"/>
            </w:r>
            <w:r w:rsidR="00BE1673">
              <w:rPr>
                <w:noProof/>
                <w:webHidden/>
              </w:rPr>
              <w:instrText xml:space="preserve"> PAGEREF _Toc417927005 \h </w:instrText>
            </w:r>
            <w:r w:rsidR="00BE1673">
              <w:rPr>
                <w:noProof/>
                <w:webHidden/>
              </w:rPr>
            </w:r>
            <w:r w:rsidR="00BE1673">
              <w:rPr>
                <w:noProof/>
                <w:webHidden/>
              </w:rPr>
              <w:fldChar w:fldCharType="separate"/>
            </w:r>
            <w:r w:rsidR="00BE1673">
              <w:rPr>
                <w:noProof/>
                <w:webHidden/>
              </w:rPr>
              <w:t>18</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7006" w:history="1">
            <w:r w:rsidR="00BE1673" w:rsidRPr="00150C7B">
              <w:rPr>
                <w:rStyle w:val="Hyperlink"/>
                <w:noProof/>
              </w:rPr>
              <w:t>5.2. Prioriteit 1</w:t>
            </w:r>
            <w:r w:rsidR="00BE1673">
              <w:rPr>
                <w:noProof/>
                <w:webHidden/>
              </w:rPr>
              <w:tab/>
            </w:r>
            <w:r w:rsidR="00BE1673">
              <w:rPr>
                <w:noProof/>
                <w:webHidden/>
              </w:rPr>
              <w:fldChar w:fldCharType="begin"/>
            </w:r>
            <w:r w:rsidR="00BE1673">
              <w:rPr>
                <w:noProof/>
                <w:webHidden/>
              </w:rPr>
              <w:instrText xml:space="preserve"> PAGEREF _Toc417927006 \h </w:instrText>
            </w:r>
            <w:r w:rsidR="00BE1673">
              <w:rPr>
                <w:noProof/>
                <w:webHidden/>
              </w:rPr>
            </w:r>
            <w:r w:rsidR="00BE1673">
              <w:rPr>
                <w:noProof/>
                <w:webHidden/>
              </w:rPr>
              <w:fldChar w:fldCharType="separate"/>
            </w:r>
            <w:r w:rsidR="00BE1673">
              <w:rPr>
                <w:noProof/>
                <w:webHidden/>
              </w:rPr>
              <w:t>19</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07" w:history="1">
            <w:r w:rsidR="00BE1673" w:rsidRPr="00150C7B">
              <w:rPr>
                <w:rStyle w:val="Hyperlink"/>
                <w:noProof/>
              </w:rPr>
              <w:t>5.2.1. Doelen</w:t>
            </w:r>
            <w:r w:rsidR="00BE1673">
              <w:rPr>
                <w:noProof/>
                <w:webHidden/>
              </w:rPr>
              <w:tab/>
            </w:r>
            <w:r w:rsidR="00BE1673">
              <w:rPr>
                <w:noProof/>
                <w:webHidden/>
              </w:rPr>
              <w:fldChar w:fldCharType="begin"/>
            </w:r>
            <w:r w:rsidR="00BE1673">
              <w:rPr>
                <w:noProof/>
                <w:webHidden/>
              </w:rPr>
              <w:instrText xml:space="preserve"> PAGEREF _Toc417927007 \h </w:instrText>
            </w:r>
            <w:r w:rsidR="00BE1673">
              <w:rPr>
                <w:noProof/>
                <w:webHidden/>
              </w:rPr>
            </w:r>
            <w:r w:rsidR="00BE1673">
              <w:rPr>
                <w:noProof/>
                <w:webHidden/>
              </w:rPr>
              <w:fldChar w:fldCharType="separate"/>
            </w:r>
            <w:r w:rsidR="00BE1673">
              <w:rPr>
                <w:noProof/>
                <w:webHidden/>
              </w:rPr>
              <w:t>19</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08" w:history="1">
            <w:r w:rsidR="00BE1673" w:rsidRPr="00150C7B">
              <w:rPr>
                <w:rStyle w:val="Hyperlink"/>
                <w:noProof/>
              </w:rPr>
              <w:t>5.2.2. Activiteitenplan prioriteit 1 opstellen</w:t>
            </w:r>
            <w:r w:rsidR="00BE1673">
              <w:rPr>
                <w:noProof/>
                <w:webHidden/>
              </w:rPr>
              <w:tab/>
            </w:r>
            <w:r w:rsidR="00BE1673">
              <w:rPr>
                <w:noProof/>
                <w:webHidden/>
              </w:rPr>
              <w:fldChar w:fldCharType="begin"/>
            </w:r>
            <w:r w:rsidR="00BE1673">
              <w:rPr>
                <w:noProof/>
                <w:webHidden/>
              </w:rPr>
              <w:instrText xml:space="preserve"> PAGEREF _Toc417927008 \h </w:instrText>
            </w:r>
            <w:r w:rsidR="00BE1673">
              <w:rPr>
                <w:noProof/>
                <w:webHidden/>
              </w:rPr>
            </w:r>
            <w:r w:rsidR="00BE1673">
              <w:rPr>
                <w:noProof/>
                <w:webHidden/>
              </w:rPr>
              <w:fldChar w:fldCharType="separate"/>
            </w:r>
            <w:r w:rsidR="00BE1673">
              <w:rPr>
                <w:noProof/>
                <w:webHidden/>
              </w:rPr>
              <w:t>19</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09" w:history="1">
            <w:r w:rsidR="00BE1673" w:rsidRPr="00150C7B">
              <w:rPr>
                <w:rStyle w:val="Hyperlink"/>
                <w:noProof/>
              </w:rPr>
              <w:t>5.2.3. De jaarplanning</w:t>
            </w:r>
            <w:r w:rsidR="00BE1673">
              <w:rPr>
                <w:noProof/>
                <w:webHidden/>
              </w:rPr>
              <w:tab/>
            </w:r>
            <w:r w:rsidR="00BE1673">
              <w:rPr>
                <w:noProof/>
                <w:webHidden/>
              </w:rPr>
              <w:fldChar w:fldCharType="begin"/>
            </w:r>
            <w:r w:rsidR="00BE1673">
              <w:rPr>
                <w:noProof/>
                <w:webHidden/>
              </w:rPr>
              <w:instrText xml:space="preserve"> PAGEREF _Toc417927009 \h </w:instrText>
            </w:r>
            <w:r w:rsidR="00BE1673">
              <w:rPr>
                <w:noProof/>
                <w:webHidden/>
              </w:rPr>
            </w:r>
            <w:r w:rsidR="00BE1673">
              <w:rPr>
                <w:noProof/>
                <w:webHidden/>
              </w:rPr>
              <w:fldChar w:fldCharType="separate"/>
            </w:r>
            <w:r w:rsidR="00BE1673">
              <w:rPr>
                <w:noProof/>
                <w:webHidden/>
              </w:rPr>
              <w:t>22</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0" w:history="1">
            <w:r w:rsidR="00BE1673" w:rsidRPr="00150C7B">
              <w:rPr>
                <w:rStyle w:val="Hyperlink"/>
                <w:noProof/>
              </w:rPr>
              <w:t>5.2.4. Evaluatie activiteitenplan prioriteit 1</w:t>
            </w:r>
            <w:r w:rsidR="00BE1673">
              <w:rPr>
                <w:noProof/>
                <w:webHidden/>
              </w:rPr>
              <w:tab/>
            </w:r>
            <w:r w:rsidR="00BE1673">
              <w:rPr>
                <w:noProof/>
                <w:webHidden/>
              </w:rPr>
              <w:fldChar w:fldCharType="begin"/>
            </w:r>
            <w:r w:rsidR="00BE1673">
              <w:rPr>
                <w:noProof/>
                <w:webHidden/>
              </w:rPr>
              <w:instrText xml:space="preserve"> PAGEREF _Toc417927010 \h </w:instrText>
            </w:r>
            <w:r w:rsidR="00BE1673">
              <w:rPr>
                <w:noProof/>
                <w:webHidden/>
              </w:rPr>
            </w:r>
            <w:r w:rsidR="00BE1673">
              <w:rPr>
                <w:noProof/>
                <w:webHidden/>
              </w:rPr>
              <w:fldChar w:fldCharType="separate"/>
            </w:r>
            <w:r w:rsidR="00BE1673">
              <w:rPr>
                <w:noProof/>
                <w:webHidden/>
              </w:rPr>
              <w:t>23</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1" w:history="1">
            <w:r w:rsidR="00BE1673" w:rsidRPr="00150C7B">
              <w:rPr>
                <w:rStyle w:val="Hyperlink"/>
                <w:noProof/>
              </w:rPr>
              <w:t>5.2.5. Uitreiking van ster op het vignet</w:t>
            </w:r>
            <w:r w:rsidR="00BE1673">
              <w:rPr>
                <w:noProof/>
                <w:webHidden/>
              </w:rPr>
              <w:tab/>
            </w:r>
            <w:r w:rsidR="00BE1673">
              <w:rPr>
                <w:noProof/>
                <w:webHidden/>
              </w:rPr>
              <w:fldChar w:fldCharType="begin"/>
            </w:r>
            <w:r w:rsidR="00BE1673">
              <w:rPr>
                <w:noProof/>
                <w:webHidden/>
              </w:rPr>
              <w:instrText xml:space="preserve"> PAGEREF _Toc417927011 \h </w:instrText>
            </w:r>
            <w:r w:rsidR="00BE1673">
              <w:rPr>
                <w:noProof/>
                <w:webHidden/>
              </w:rPr>
            </w:r>
            <w:r w:rsidR="00BE1673">
              <w:rPr>
                <w:noProof/>
                <w:webHidden/>
              </w:rPr>
              <w:fldChar w:fldCharType="separate"/>
            </w:r>
            <w:r w:rsidR="00BE1673">
              <w:rPr>
                <w:noProof/>
                <w:webHidden/>
              </w:rPr>
              <w:t>24</w:t>
            </w:r>
            <w:r w:rsidR="00BE1673">
              <w:rPr>
                <w:noProof/>
                <w:webHidden/>
              </w:rPr>
              <w:fldChar w:fldCharType="end"/>
            </w:r>
          </w:hyperlink>
        </w:p>
        <w:p w:rsidR="00BE1673" w:rsidRDefault="0090469C">
          <w:pPr>
            <w:pStyle w:val="TOC2"/>
            <w:tabs>
              <w:tab w:val="left" w:pos="880"/>
              <w:tab w:val="right" w:leader="dot" w:pos="9062"/>
            </w:tabs>
            <w:rPr>
              <w:rFonts w:eastAsiaTheme="minorEastAsia"/>
              <w:noProof/>
              <w:lang w:eastAsia="nl-NL"/>
            </w:rPr>
          </w:pPr>
          <w:hyperlink w:anchor="_Toc417927012" w:history="1">
            <w:r w:rsidR="00BE1673" w:rsidRPr="00150C7B">
              <w:rPr>
                <w:rStyle w:val="Hyperlink"/>
                <w:noProof/>
              </w:rPr>
              <w:t>5.3.</w:t>
            </w:r>
            <w:r w:rsidR="00BE1673">
              <w:rPr>
                <w:rFonts w:eastAsiaTheme="minorEastAsia"/>
                <w:noProof/>
                <w:lang w:eastAsia="nl-NL"/>
              </w:rPr>
              <w:tab/>
            </w:r>
            <w:r w:rsidR="00BE1673" w:rsidRPr="00150C7B">
              <w:rPr>
                <w:rStyle w:val="Hyperlink"/>
                <w:noProof/>
              </w:rPr>
              <w:t>Prioriteit 2 en 3</w:t>
            </w:r>
            <w:r w:rsidR="00BE1673">
              <w:rPr>
                <w:noProof/>
                <w:webHidden/>
              </w:rPr>
              <w:tab/>
            </w:r>
            <w:r w:rsidR="00BE1673">
              <w:rPr>
                <w:noProof/>
                <w:webHidden/>
              </w:rPr>
              <w:fldChar w:fldCharType="begin"/>
            </w:r>
            <w:r w:rsidR="00BE1673">
              <w:rPr>
                <w:noProof/>
                <w:webHidden/>
              </w:rPr>
              <w:instrText xml:space="preserve"> PAGEREF _Toc417927012 \h </w:instrText>
            </w:r>
            <w:r w:rsidR="00BE1673">
              <w:rPr>
                <w:noProof/>
                <w:webHidden/>
              </w:rPr>
            </w:r>
            <w:r w:rsidR="00BE1673">
              <w:rPr>
                <w:noProof/>
                <w:webHidden/>
              </w:rPr>
              <w:fldChar w:fldCharType="separate"/>
            </w:r>
            <w:r w:rsidR="00BE1673">
              <w:rPr>
                <w:noProof/>
                <w:webHidden/>
              </w:rPr>
              <w:t>24</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3" w:history="1">
            <w:r w:rsidR="00BE1673" w:rsidRPr="00150C7B">
              <w:rPr>
                <w:rStyle w:val="Hyperlink"/>
                <w:noProof/>
              </w:rPr>
              <w:t>5.2.1. Doelen</w:t>
            </w:r>
            <w:r w:rsidR="00BE1673">
              <w:rPr>
                <w:noProof/>
                <w:webHidden/>
              </w:rPr>
              <w:tab/>
            </w:r>
            <w:r w:rsidR="00BE1673">
              <w:rPr>
                <w:noProof/>
                <w:webHidden/>
              </w:rPr>
              <w:fldChar w:fldCharType="begin"/>
            </w:r>
            <w:r w:rsidR="00BE1673">
              <w:rPr>
                <w:noProof/>
                <w:webHidden/>
              </w:rPr>
              <w:instrText xml:space="preserve"> PAGEREF _Toc417927013 \h </w:instrText>
            </w:r>
            <w:r w:rsidR="00BE1673">
              <w:rPr>
                <w:noProof/>
                <w:webHidden/>
              </w:rPr>
            </w:r>
            <w:r w:rsidR="00BE1673">
              <w:rPr>
                <w:noProof/>
                <w:webHidden/>
              </w:rPr>
              <w:fldChar w:fldCharType="separate"/>
            </w:r>
            <w:r w:rsidR="00BE1673">
              <w:rPr>
                <w:noProof/>
                <w:webHidden/>
              </w:rPr>
              <w:t>24</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4" w:history="1">
            <w:r w:rsidR="00BE1673" w:rsidRPr="00150C7B">
              <w:rPr>
                <w:rStyle w:val="Hyperlink"/>
                <w:noProof/>
              </w:rPr>
              <w:t>5.2.2. Activiteitenplan prioriteit 2 en 3 opstellen</w:t>
            </w:r>
            <w:r w:rsidR="00BE1673">
              <w:rPr>
                <w:noProof/>
                <w:webHidden/>
              </w:rPr>
              <w:tab/>
            </w:r>
            <w:r w:rsidR="00BE1673">
              <w:rPr>
                <w:noProof/>
                <w:webHidden/>
              </w:rPr>
              <w:fldChar w:fldCharType="begin"/>
            </w:r>
            <w:r w:rsidR="00BE1673">
              <w:rPr>
                <w:noProof/>
                <w:webHidden/>
              </w:rPr>
              <w:instrText xml:space="preserve"> PAGEREF _Toc417927014 \h </w:instrText>
            </w:r>
            <w:r w:rsidR="00BE1673">
              <w:rPr>
                <w:noProof/>
                <w:webHidden/>
              </w:rPr>
            </w:r>
            <w:r w:rsidR="00BE1673">
              <w:rPr>
                <w:noProof/>
                <w:webHidden/>
              </w:rPr>
              <w:fldChar w:fldCharType="separate"/>
            </w:r>
            <w:r w:rsidR="00BE1673">
              <w:rPr>
                <w:noProof/>
                <w:webHidden/>
              </w:rPr>
              <w:t>25</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5" w:history="1">
            <w:r w:rsidR="00BE1673" w:rsidRPr="00150C7B">
              <w:rPr>
                <w:rStyle w:val="Hyperlink"/>
                <w:noProof/>
              </w:rPr>
              <w:t>5.2.3. De jaarplanning</w:t>
            </w:r>
            <w:r w:rsidR="00BE1673">
              <w:rPr>
                <w:noProof/>
                <w:webHidden/>
              </w:rPr>
              <w:tab/>
            </w:r>
            <w:r w:rsidR="00BE1673">
              <w:rPr>
                <w:noProof/>
                <w:webHidden/>
              </w:rPr>
              <w:fldChar w:fldCharType="begin"/>
            </w:r>
            <w:r w:rsidR="00BE1673">
              <w:rPr>
                <w:noProof/>
                <w:webHidden/>
              </w:rPr>
              <w:instrText xml:space="preserve"> PAGEREF _Toc417927015 \h </w:instrText>
            </w:r>
            <w:r w:rsidR="00BE1673">
              <w:rPr>
                <w:noProof/>
                <w:webHidden/>
              </w:rPr>
            </w:r>
            <w:r w:rsidR="00BE1673">
              <w:rPr>
                <w:noProof/>
                <w:webHidden/>
              </w:rPr>
              <w:fldChar w:fldCharType="separate"/>
            </w:r>
            <w:r w:rsidR="00BE1673">
              <w:rPr>
                <w:noProof/>
                <w:webHidden/>
              </w:rPr>
              <w:t>27</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6" w:history="1">
            <w:r w:rsidR="00BE1673" w:rsidRPr="00150C7B">
              <w:rPr>
                <w:rStyle w:val="Hyperlink"/>
                <w:noProof/>
              </w:rPr>
              <w:t>5.2.4. Evaluatie activiteitenplan prioriteit 2 en 3</w:t>
            </w:r>
            <w:r w:rsidR="00BE1673">
              <w:rPr>
                <w:noProof/>
                <w:webHidden/>
              </w:rPr>
              <w:tab/>
            </w:r>
            <w:r w:rsidR="00BE1673">
              <w:rPr>
                <w:noProof/>
                <w:webHidden/>
              </w:rPr>
              <w:fldChar w:fldCharType="begin"/>
            </w:r>
            <w:r w:rsidR="00BE1673">
              <w:rPr>
                <w:noProof/>
                <w:webHidden/>
              </w:rPr>
              <w:instrText xml:space="preserve"> PAGEREF _Toc417927016 \h </w:instrText>
            </w:r>
            <w:r w:rsidR="00BE1673">
              <w:rPr>
                <w:noProof/>
                <w:webHidden/>
              </w:rPr>
            </w:r>
            <w:r w:rsidR="00BE1673">
              <w:rPr>
                <w:noProof/>
                <w:webHidden/>
              </w:rPr>
              <w:fldChar w:fldCharType="separate"/>
            </w:r>
            <w:r w:rsidR="00BE1673">
              <w:rPr>
                <w:noProof/>
                <w:webHidden/>
              </w:rPr>
              <w:t>28</w:t>
            </w:r>
            <w:r w:rsidR="00BE1673">
              <w:rPr>
                <w:noProof/>
                <w:webHidden/>
              </w:rPr>
              <w:fldChar w:fldCharType="end"/>
            </w:r>
          </w:hyperlink>
        </w:p>
        <w:p w:rsidR="00BE1673" w:rsidRDefault="0090469C">
          <w:pPr>
            <w:pStyle w:val="TOC2"/>
            <w:tabs>
              <w:tab w:val="right" w:leader="dot" w:pos="9062"/>
            </w:tabs>
            <w:rPr>
              <w:rFonts w:eastAsiaTheme="minorEastAsia"/>
              <w:noProof/>
              <w:lang w:eastAsia="nl-NL"/>
            </w:rPr>
          </w:pPr>
          <w:hyperlink w:anchor="_Toc417927017" w:history="1">
            <w:r w:rsidR="00BE1673" w:rsidRPr="00150C7B">
              <w:rPr>
                <w:rStyle w:val="Hyperlink"/>
                <w:noProof/>
              </w:rPr>
              <w:t>5.3. Prioriteit 4 en 5</w:t>
            </w:r>
            <w:r w:rsidR="00BE1673">
              <w:rPr>
                <w:noProof/>
                <w:webHidden/>
              </w:rPr>
              <w:tab/>
            </w:r>
            <w:r w:rsidR="00BE1673">
              <w:rPr>
                <w:noProof/>
                <w:webHidden/>
              </w:rPr>
              <w:fldChar w:fldCharType="begin"/>
            </w:r>
            <w:r w:rsidR="00BE1673">
              <w:rPr>
                <w:noProof/>
                <w:webHidden/>
              </w:rPr>
              <w:instrText xml:space="preserve"> PAGEREF _Toc417927017 \h </w:instrText>
            </w:r>
            <w:r w:rsidR="00BE1673">
              <w:rPr>
                <w:noProof/>
                <w:webHidden/>
              </w:rPr>
            </w:r>
            <w:r w:rsidR="00BE1673">
              <w:rPr>
                <w:noProof/>
                <w:webHidden/>
              </w:rPr>
              <w:fldChar w:fldCharType="separate"/>
            </w:r>
            <w:r w:rsidR="00BE1673">
              <w:rPr>
                <w:noProof/>
                <w:webHidden/>
              </w:rPr>
              <w:t>29</w:t>
            </w:r>
            <w:r w:rsidR="00BE1673">
              <w:rPr>
                <w:noProof/>
                <w:webHidden/>
              </w:rPr>
              <w:fldChar w:fldCharType="end"/>
            </w:r>
          </w:hyperlink>
        </w:p>
        <w:p w:rsidR="00BE1673" w:rsidRDefault="0090469C">
          <w:pPr>
            <w:pStyle w:val="TOC3"/>
            <w:tabs>
              <w:tab w:val="right" w:leader="dot" w:pos="9062"/>
            </w:tabs>
            <w:rPr>
              <w:rFonts w:eastAsiaTheme="minorEastAsia"/>
              <w:noProof/>
              <w:lang w:eastAsia="nl-NL"/>
            </w:rPr>
          </w:pPr>
          <w:hyperlink w:anchor="_Toc417927018" w:history="1">
            <w:r w:rsidR="00BE1673" w:rsidRPr="00150C7B">
              <w:rPr>
                <w:rStyle w:val="Hyperlink"/>
                <w:noProof/>
              </w:rPr>
              <w:t>5.3.1. Doelen</w:t>
            </w:r>
            <w:r w:rsidR="00BE1673">
              <w:rPr>
                <w:noProof/>
                <w:webHidden/>
              </w:rPr>
              <w:tab/>
            </w:r>
            <w:r w:rsidR="00BE1673">
              <w:rPr>
                <w:noProof/>
                <w:webHidden/>
              </w:rPr>
              <w:fldChar w:fldCharType="begin"/>
            </w:r>
            <w:r w:rsidR="00BE1673">
              <w:rPr>
                <w:noProof/>
                <w:webHidden/>
              </w:rPr>
              <w:instrText xml:space="preserve"> PAGEREF _Toc417927018 \h </w:instrText>
            </w:r>
            <w:r w:rsidR="00BE1673">
              <w:rPr>
                <w:noProof/>
                <w:webHidden/>
              </w:rPr>
            </w:r>
            <w:r w:rsidR="00BE1673">
              <w:rPr>
                <w:noProof/>
                <w:webHidden/>
              </w:rPr>
              <w:fldChar w:fldCharType="separate"/>
            </w:r>
            <w:r w:rsidR="00BE1673">
              <w:rPr>
                <w:noProof/>
                <w:webHidden/>
              </w:rPr>
              <w:t>29</w:t>
            </w:r>
            <w:r w:rsidR="00BE1673">
              <w:rPr>
                <w:noProof/>
                <w:webHidden/>
              </w:rPr>
              <w:fldChar w:fldCharType="end"/>
            </w:r>
          </w:hyperlink>
        </w:p>
        <w:p w:rsidR="00BE1673" w:rsidRDefault="0090469C">
          <w:pPr>
            <w:pStyle w:val="TOC1"/>
            <w:tabs>
              <w:tab w:val="left" w:pos="440"/>
              <w:tab w:val="right" w:leader="dot" w:pos="9062"/>
            </w:tabs>
            <w:rPr>
              <w:rFonts w:eastAsiaTheme="minorEastAsia"/>
              <w:noProof/>
              <w:lang w:eastAsia="nl-NL"/>
            </w:rPr>
          </w:pPr>
          <w:hyperlink w:anchor="_Toc417927019" w:history="1">
            <w:r w:rsidR="00BE1673" w:rsidRPr="00150C7B">
              <w:rPr>
                <w:rStyle w:val="Hyperlink"/>
                <w:noProof/>
              </w:rPr>
              <w:t>6.</w:t>
            </w:r>
            <w:r w:rsidR="00BE1673">
              <w:rPr>
                <w:rFonts w:eastAsiaTheme="minorEastAsia"/>
                <w:noProof/>
                <w:lang w:eastAsia="nl-NL"/>
              </w:rPr>
              <w:tab/>
            </w:r>
            <w:r w:rsidR="00BE1673" w:rsidRPr="00150C7B">
              <w:rPr>
                <w:rStyle w:val="Hyperlink"/>
                <w:noProof/>
              </w:rPr>
              <w:t>Communicatieplan</w:t>
            </w:r>
            <w:r w:rsidR="00BE1673">
              <w:rPr>
                <w:noProof/>
                <w:webHidden/>
              </w:rPr>
              <w:tab/>
            </w:r>
            <w:r w:rsidR="00BE1673">
              <w:rPr>
                <w:noProof/>
                <w:webHidden/>
              </w:rPr>
              <w:fldChar w:fldCharType="begin"/>
            </w:r>
            <w:r w:rsidR="00BE1673">
              <w:rPr>
                <w:noProof/>
                <w:webHidden/>
              </w:rPr>
              <w:instrText xml:space="preserve"> PAGEREF _Toc417927019 \h </w:instrText>
            </w:r>
            <w:r w:rsidR="00BE1673">
              <w:rPr>
                <w:noProof/>
                <w:webHidden/>
              </w:rPr>
            </w:r>
            <w:r w:rsidR="00BE1673">
              <w:rPr>
                <w:noProof/>
                <w:webHidden/>
              </w:rPr>
              <w:fldChar w:fldCharType="separate"/>
            </w:r>
            <w:r w:rsidR="00BE1673">
              <w:rPr>
                <w:noProof/>
                <w:webHidden/>
              </w:rPr>
              <w:t>30</w:t>
            </w:r>
            <w:r w:rsidR="00BE1673">
              <w:rPr>
                <w:noProof/>
                <w:webHidden/>
              </w:rPr>
              <w:fldChar w:fldCharType="end"/>
            </w:r>
          </w:hyperlink>
        </w:p>
        <w:p w:rsidR="00BE1673" w:rsidRDefault="0090469C">
          <w:pPr>
            <w:pStyle w:val="TOC1"/>
            <w:tabs>
              <w:tab w:val="left" w:pos="440"/>
              <w:tab w:val="right" w:leader="dot" w:pos="9062"/>
            </w:tabs>
            <w:rPr>
              <w:rFonts w:eastAsiaTheme="minorEastAsia"/>
              <w:noProof/>
              <w:lang w:eastAsia="nl-NL"/>
            </w:rPr>
          </w:pPr>
          <w:hyperlink w:anchor="_Toc417927020" w:history="1">
            <w:r w:rsidR="00BE1673" w:rsidRPr="00150C7B">
              <w:rPr>
                <w:rStyle w:val="Hyperlink"/>
                <w:noProof/>
              </w:rPr>
              <w:t>7.</w:t>
            </w:r>
            <w:r w:rsidR="00BE1673">
              <w:rPr>
                <w:rFonts w:eastAsiaTheme="minorEastAsia"/>
                <w:noProof/>
                <w:lang w:eastAsia="nl-NL"/>
              </w:rPr>
              <w:tab/>
            </w:r>
            <w:r w:rsidR="00BE1673" w:rsidRPr="00150C7B">
              <w:rPr>
                <w:rStyle w:val="Hyperlink"/>
                <w:noProof/>
              </w:rPr>
              <w:t>Eindevaluatie</w:t>
            </w:r>
            <w:r w:rsidR="00BE1673">
              <w:rPr>
                <w:noProof/>
                <w:webHidden/>
              </w:rPr>
              <w:tab/>
            </w:r>
            <w:r w:rsidR="00BE1673">
              <w:rPr>
                <w:noProof/>
                <w:webHidden/>
              </w:rPr>
              <w:fldChar w:fldCharType="begin"/>
            </w:r>
            <w:r w:rsidR="00BE1673">
              <w:rPr>
                <w:noProof/>
                <w:webHidden/>
              </w:rPr>
              <w:instrText xml:space="preserve"> PAGEREF _Toc417927020 \h </w:instrText>
            </w:r>
            <w:r w:rsidR="00BE1673">
              <w:rPr>
                <w:noProof/>
                <w:webHidden/>
              </w:rPr>
            </w:r>
            <w:r w:rsidR="00BE1673">
              <w:rPr>
                <w:noProof/>
                <w:webHidden/>
              </w:rPr>
              <w:fldChar w:fldCharType="separate"/>
            </w:r>
            <w:r w:rsidR="00BE1673">
              <w:rPr>
                <w:noProof/>
                <w:webHidden/>
              </w:rPr>
              <w:t>32</w:t>
            </w:r>
            <w:r w:rsidR="00BE1673">
              <w:rPr>
                <w:noProof/>
                <w:webHidden/>
              </w:rPr>
              <w:fldChar w:fldCharType="end"/>
            </w:r>
          </w:hyperlink>
        </w:p>
        <w:p w:rsidR="007A2A12" w:rsidRDefault="007A2A12">
          <w:r>
            <w:rPr>
              <w:b/>
              <w:bCs/>
            </w:rPr>
            <w:fldChar w:fldCharType="end"/>
          </w:r>
        </w:p>
      </w:sdtContent>
    </w:sdt>
    <w:p w:rsidR="007A2A12" w:rsidRDefault="007A2A12"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BE1673" w:rsidRDefault="00BE1673" w:rsidP="007A2A12">
      <w:pPr>
        <w:rPr>
          <w:b/>
          <w:i/>
          <w:color w:val="92D050"/>
        </w:rPr>
      </w:pPr>
    </w:p>
    <w:p w:rsidR="007A2A12" w:rsidRDefault="007A2A12" w:rsidP="007A2A12">
      <w:pPr>
        <w:pStyle w:val="Heading1"/>
        <w:numPr>
          <w:ilvl w:val="0"/>
          <w:numId w:val="2"/>
        </w:numPr>
        <w:rPr>
          <w:b/>
          <w:color w:val="92D050"/>
        </w:rPr>
      </w:pPr>
      <w:bookmarkStart w:id="0" w:name="_Toc417926978"/>
      <w:r w:rsidRPr="007A2A12">
        <w:rPr>
          <w:b/>
          <w:color w:val="92D050"/>
        </w:rPr>
        <w:lastRenderedPageBreak/>
        <w:t>Inleiding</w:t>
      </w:r>
      <w:bookmarkEnd w:id="0"/>
      <w:r w:rsidRPr="007A2A12">
        <w:rPr>
          <w:b/>
          <w:color w:val="92D050"/>
        </w:rPr>
        <w:t xml:space="preserve"> </w:t>
      </w:r>
    </w:p>
    <w:p w:rsidR="007A2A12" w:rsidRPr="00443C01" w:rsidRDefault="007A2A12" w:rsidP="00443C01">
      <w:pPr>
        <w:pStyle w:val="Heading2"/>
      </w:pPr>
    </w:p>
    <w:p w:rsidR="007A2A12" w:rsidRPr="00443C01" w:rsidRDefault="007A2A12" w:rsidP="00443C01">
      <w:pPr>
        <w:pStyle w:val="Heading2"/>
        <w:numPr>
          <w:ilvl w:val="1"/>
          <w:numId w:val="2"/>
        </w:numPr>
      </w:pPr>
      <w:bookmarkStart w:id="1" w:name="_Toc417926979"/>
      <w:r w:rsidRPr="00443C01">
        <w:t>Het schoolgezondheidsplan</w:t>
      </w:r>
      <w:bookmarkEnd w:id="1"/>
    </w:p>
    <w:p w:rsidR="007A2A12" w:rsidRDefault="007A2A12" w:rsidP="008B04BD">
      <w:pPr>
        <w:ind w:left="360"/>
      </w:pPr>
      <w:r>
        <w:t>Het schoolgezondheidsplan is een hulpmiddel voor de school: in dit plan worden de gekozen prioriteiten, activiteiten, planning en communicatie op overzichtelijke wijze bijgehouden. Dit plan is een groeidocument en wordt, in samenwerking met de GGD Hollands Noorden, continu bijgesteld.</w:t>
      </w:r>
    </w:p>
    <w:p w:rsidR="008B04BD" w:rsidRDefault="008B04BD" w:rsidP="008B04BD">
      <w:pPr>
        <w:ind w:left="360"/>
      </w:pPr>
    </w:p>
    <w:p w:rsidR="008B04BD" w:rsidRPr="008B04BD" w:rsidRDefault="008B04BD" w:rsidP="00443C01">
      <w:pPr>
        <w:pStyle w:val="Heading2"/>
        <w:numPr>
          <w:ilvl w:val="1"/>
          <w:numId w:val="2"/>
        </w:numPr>
      </w:pPr>
      <w:bookmarkStart w:id="2" w:name="_Toc417926980"/>
      <w:r w:rsidRPr="008B04BD">
        <w:t>Aanpak Sint Lidwina en GGD Hollands Noorden</w:t>
      </w:r>
      <w:bookmarkEnd w:id="2"/>
    </w:p>
    <w:p w:rsidR="00E064A3" w:rsidRDefault="008B04BD" w:rsidP="008B04BD">
      <w:pPr>
        <w:ind w:left="360"/>
      </w:pPr>
      <w:r>
        <w:t>Om een gezondheidsbeleid</w:t>
      </w:r>
      <w:r w:rsidR="00E064A3">
        <w:t xml:space="preserve"> op</w:t>
      </w:r>
      <w:r>
        <w:t xml:space="preserve"> de Sint Lidwinaschool te on</w:t>
      </w:r>
      <w:r w:rsidR="00E064A3">
        <w:t>twikkelen en te implementeren, is er een samenwerkingstraject met de GGD Hollands Noorden opgestart. Wij gaan er van uit dat deze samenwerking minimaal twee tot vier jaar zal duren.</w:t>
      </w:r>
    </w:p>
    <w:p w:rsidR="00E064A3" w:rsidRDefault="00E064A3" w:rsidP="008B04BD">
      <w:pPr>
        <w:ind w:left="360"/>
      </w:pPr>
      <w:r>
        <w:t xml:space="preserve">Het eerste jaar is het jaar waarin het schoolprofiel wordt opgesteld, prioriteiten (gezondheidsthema’s) worden gekozen en een activiteitenplan </w:t>
      </w:r>
      <w:r w:rsidR="002A0B10">
        <w:t>Gezonde School</w:t>
      </w:r>
      <w:r>
        <w:t xml:space="preserve"> voor het tweede jaar wordt vormgegeven. Het is de bedoeling om per jaar één gezondheidsthema aan te pakken.</w:t>
      </w:r>
    </w:p>
    <w:p w:rsidR="00E064A3" w:rsidRDefault="00E064A3" w:rsidP="008B04BD">
      <w:pPr>
        <w:ind w:left="360"/>
      </w:pPr>
      <w:r>
        <w:t xml:space="preserve">In het tweede jaar wordt het activiteitenplan uitgevoerd en volgt er een evaluatie. Bij succesvolle interventies worden de activiteiten structureel in het </w:t>
      </w:r>
      <w:proofErr w:type="spellStart"/>
      <w:r>
        <w:t>schoolontwikkelplan</w:t>
      </w:r>
      <w:proofErr w:type="spellEnd"/>
      <w:r>
        <w:t xml:space="preserve"> opgenomen. Daarnaast wordt er een nieuw activiteitenplan voor het derde jaar geschreven, gebaseerd op het nieuwe gezondheidsthema.</w:t>
      </w:r>
    </w:p>
    <w:p w:rsidR="007A2A12" w:rsidRDefault="00E064A3" w:rsidP="008B04BD">
      <w:pPr>
        <w:ind w:left="360"/>
      </w:pPr>
      <w:r>
        <w:t xml:space="preserve">In het derde jaar wordt het nieuwe activiteitenplan uitgevoerd en volgt er wederom een </w:t>
      </w:r>
      <w:proofErr w:type="gramStart"/>
      <w:r>
        <w:t xml:space="preserve">evaluatie.  </w:t>
      </w:r>
      <w:proofErr w:type="gramEnd"/>
      <w:r>
        <w:t xml:space="preserve">Bij succesvolle interventies worden deze eveneens structureel in het </w:t>
      </w:r>
      <w:proofErr w:type="spellStart"/>
      <w:r>
        <w:t>schoolontwikkelplan</w:t>
      </w:r>
      <w:proofErr w:type="spellEnd"/>
      <w:r>
        <w:t xml:space="preserve"> opgenomen. Tot slot wordt er een nieuw activiteitenplan voor het vierde jaar geschreven, gebaseerd op het nieuwe gezondheidsthema.</w:t>
      </w:r>
    </w:p>
    <w:p w:rsidR="00443C01" w:rsidRDefault="00E064A3" w:rsidP="008B04BD">
      <w:pPr>
        <w:ind w:left="360"/>
      </w:pPr>
      <w:r>
        <w:t xml:space="preserve">In het vierde jaar wordt het laatste activiteitenplan uitgevoerd, </w:t>
      </w:r>
      <w:r w:rsidR="00443C01">
        <w:t xml:space="preserve">met aansluitend een evaluatie en worden succesvolle interventies </w:t>
      </w:r>
      <w:proofErr w:type="gramStart"/>
      <w:r w:rsidR="00443C01">
        <w:t xml:space="preserve">structureel </w:t>
      </w:r>
      <w:r>
        <w:t xml:space="preserve"> </w:t>
      </w:r>
      <w:proofErr w:type="gramEnd"/>
      <w:r w:rsidR="00443C01">
        <w:t xml:space="preserve">in het </w:t>
      </w:r>
      <w:proofErr w:type="spellStart"/>
      <w:r w:rsidR="00443C01">
        <w:t>schoolontwikkelplan</w:t>
      </w:r>
      <w:proofErr w:type="spellEnd"/>
      <w:r w:rsidR="00443C01">
        <w:t xml:space="preserve"> opgenomen.</w:t>
      </w:r>
    </w:p>
    <w:p w:rsidR="00E064A3" w:rsidRDefault="00443C01" w:rsidP="008B04BD">
      <w:pPr>
        <w:ind w:left="360"/>
      </w:pPr>
      <w:r>
        <w:t xml:space="preserve">Na </w:t>
      </w:r>
      <w:proofErr w:type="gramStart"/>
      <w:r>
        <w:t>deze</w:t>
      </w:r>
      <w:proofErr w:type="gramEnd"/>
      <w:r>
        <w:t xml:space="preserve"> vier jaar zal bovenstaande cyclus zich weer herhalen, te beginnen bij stap 1: het schrijven van het schoolprofiel en het maken van een activiteitenplan. Een nieuw schoolprofiel geeft na vier jaar een helder beeld van wat er nodig is op school. Er zijn nieuwe ouders en leerlingen op school en tijden veranderen. </w:t>
      </w:r>
      <w:r>
        <w:br/>
      </w:r>
      <w:r>
        <w:br/>
        <w:t>Wij verwachten dat de GGD bij dit tweede beleidsproces een ondersteunende rol zal hebben en niet meer procesbegeleider zal zijn. De school zal zelf in staat zijn om het vierjarige traject op te zetten en uit te voeren.</w:t>
      </w:r>
    </w:p>
    <w:p w:rsidR="00443C01" w:rsidRDefault="00443C01" w:rsidP="00443C01">
      <w:pPr>
        <w:ind w:left="360"/>
      </w:pPr>
      <w:r>
        <w:t xml:space="preserve">Kortom: de aanpak van de school en GGD Hollands Noorden is een structurele aanpak om preventief aandacht te besteden aan gezondheidsthema’s. </w:t>
      </w:r>
    </w:p>
    <w:p w:rsidR="009908AD" w:rsidRDefault="009908AD" w:rsidP="00443C01">
      <w:pPr>
        <w:ind w:left="360"/>
      </w:pPr>
    </w:p>
    <w:p w:rsidR="009908AD" w:rsidRDefault="009908AD" w:rsidP="00443C01">
      <w:pPr>
        <w:ind w:left="360"/>
      </w:pPr>
    </w:p>
    <w:p w:rsidR="009908AD" w:rsidRDefault="009908AD" w:rsidP="00443C01">
      <w:pPr>
        <w:ind w:left="360"/>
      </w:pPr>
    </w:p>
    <w:p w:rsidR="009908AD" w:rsidRDefault="009908AD" w:rsidP="00443C01">
      <w:pPr>
        <w:ind w:left="360"/>
      </w:pPr>
    </w:p>
    <w:p w:rsidR="00443C01" w:rsidRPr="00443C01" w:rsidRDefault="00443C01" w:rsidP="00443C01">
      <w:pPr>
        <w:pStyle w:val="Heading2"/>
        <w:numPr>
          <w:ilvl w:val="1"/>
          <w:numId w:val="2"/>
        </w:numPr>
      </w:pPr>
      <w:bookmarkStart w:id="3" w:name="_Toc417926981"/>
      <w:r w:rsidRPr="00443C01">
        <w:lastRenderedPageBreak/>
        <w:t>Randvoorwaarden voor de uitvoering</w:t>
      </w:r>
      <w:bookmarkEnd w:id="3"/>
    </w:p>
    <w:p w:rsidR="00443C01" w:rsidRDefault="00443C01" w:rsidP="00443C01"/>
    <w:p w:rsidR="00EA29E2" w:rsidRDefault="00EA29E2" w:rsidP="00EA29E2">
      <w:pPr>
        <w:pStyle w:val="Heading3"/>
        <w:numPr>
          <w:ilvl w:val="2"/>
          <w:numId w:val="2"/>
        </w:numPr>
      </w:pPr>
      <w:bookmarkStart w:id="4" w:name="_Toc417926982"/>
      <w:r>
        <w:t>Gezondheidscoördinator</w:t>
      </w:r>
      <w:bookmarkEnd w:id="4"/>
      <w:r>
        <w:t xml:space="preserve"> </w:t>
      </w:r>
    </w:p>
    <w:p w:rsidR="00443C01" w:rsidRDefault="00443C01" w:rsidP="00EA29E2">
      <w:pPr>
        <w:ind w:firstLine="360"/>
      </w:pPr>
      <w:r>
        <w:t>Om een heldere communicatiestructuur te creëren, is het volgende nodig:</w:t>
      </w:r>
    </w:p>
    <w:p w:rsidR="00443C01" w:rsidRDefault="00443C01" w:rsidP="00443C01">
      <w:pPr>
        <w:pStyle w:val="ListParagraph"/>
        <w:numPr>
          <w:ilvl w:val="0"/>
          <w:numId w:val="3"/>
        </w:numPr>
      </w:pPr>
      <w:r>
        <w:t>Een contactpersoon op school, de gezondheidscoördinator, die contacten onderhoud met ouders, GGD en andere ondersteunende partijen</w:t>
      </w:r>
    </w:p>
    <w:p w:rsidR="00783B12" w:rsidRDefault="00CA6BF8" w:rsidP="00783B12">
      <w:pPr>
        <w:pStyle w:val="ListParagraph"/>
        <w:numPr>
          <w:ilvl w:val="0"/>
          <w:numId w:val="3"/>
        </w:numPr>
      </w:pPr>
      <w:proofErr w:type="gramStart"/>
      <w:r>
        <w:t xml:space="preserve">Een aansluitend overlegstructuur </w:t>
      </w:r>
      <w:r w:rsidR="002A0B10">
        <w:t>Gezonde School</w:t>
      </w:r>
      <w:r>
        <w:t xml:space="preserve"> wat bij de huidige overlegstructuur aansluit. </w:t>
      </w:r>
      <w:proofErr w:type="gramEnd"/>
      <w:r>
        <w:t xml:space="preserve">Het team van de Sint Lidwina bestaat uit vijf medewerkers. Dit zorgt ervoor dat iedereen meedenkt en meewerkt aan een </w:t>
      </w:r>
      <w:r w:rsidR="002A0B10">
        <w:t>Gezonde School</w:t>
      </w:r>
      <w:r>
        <w:t xml:space="preserve"> en er geen aparte werkgroep geformeerd wordt.</w:t>
      </w:r>
    </w:p>
    <w:p w:rsidR="00CA6BF8" w:rsidRDefault="00CA6BF8" w:rsidP="00783B12">
      <w:pPr>
        <w:pStyle w:val="ListParagraph"/>
        <w:numPr>
          <w:ilvl w:val="0"/>
          <w:numId w:val="3"/>
        </w:numPr>
      </w:pPr>
      <w:r w:rsidRPr="00783B12">
        <w:t xml:space="preserve">De gezondheidscoördinator draagt zorg dat de </w:t>
      </w:r>
      <w:r w:rsidR="002A0B10">
        <w:t>Gezonde School</w:t>
      </w:r>
      <w:r w:rsidRPr="00783B12">
        <w:t xml:space="preserve"> vijf tot zes keer per jaar in </w:t>
      </w:r>
      <w:proofErr w:type="spellStart"/>
      <w:r w:rsidRPr="00783B12">
        <w:t>teamoverleggen</w:t>
      </w:r>
      <w:proofErr w:type="spellEnd"/>
      <w:r w:rsidRPr="00783B12">
        <w:t xml:space="preserve"> wordt besproken, bijgestuurd en </w:t>
      </w:r>
      <w:r w:rsidR="00FF5508" w:rsidRPr="00783B12">
        <w:t>geëvalueerd</w:t>
      </w:r>
      <w:r w:rsidRPr="00783B12">
        <w:t>.</w:t>
      </w:r>
      <w:r w:rsidR="00783B12" w:rsidRPr="00783B12">
        <w:t xml:space="preserve"> De gezondheidscoördinator zorgt ook voor maandelijks contact met de GGD-begeleider en zorgt voor het op tijd uitvoeren van het activiteitenplan. Daarnaast adviseert de gezondheidscoördinator het team, de leerlingen en ouders over landelijk en regionaal aanbod en biedt ondersteuning bij het uitvoeren van het activiteitenplan.</w:t>
      </w:r>
    </w:p>
    <w:p w:rsidR="00783B12" w:rsidRDefault="00783B12" w:rsidP="00783B12"/>
    <w:p w:rsidR="00783B12" w:rsidRDefault="00783B12" w:rsidP="00783B12">
      <w:pPr>
        <w:pStyle w:val="Heading3"/>
        <w:numPr>
          <w:ilvl w:val="2"/>
          <w:numId w:val="2"/>
        </w:numPr>
      </w:pPr>
      <w:bookmarkStart w:id="5" w:name="_Toc417926983"/>
      <w:r>
        <w:t>Tijd</w:t>
      </w:r>
      <w:bookmarkEnd w:id="5"/>
      <w:r>
        <w:t xml:space="preserve"> </w:t>
      </w:r>
    </w:p>
    <w:p w:rsidR="00211A80" w:rsidRDefault="00211A80" w:rsidP="00211A80">
      <w:pPr>
        <w:ind w:left="360"/>
      </w:pPr>
      <w:r>
        <w:t>Een voorwaarde om het schoolgezondheidsplan tot een succes te laten komen is om voldoende tijd in het schooljaar te plannen om alle interventies uit te voeren. Wij kiezen ervoor om het beleidsplan gedegen uit te voeren; beter een klein aantal interventies goed implementeren dan het merendeel half.</w:t>
      </w:r>
    </w:p>
    <w:p w:rsidR="00211A80" w:rsidRDefault="00211A80" w:rsidP="00211A80">
      <w:pPr>
        <w:pStyle w:val="Heading3"/>
      </w:pPr>
    </w:p>
    <w:p w:rsidR="00EA29E2" w:rsidRDefault="00211A80" w:rsidP="00EA29E2">
      <w:pPr>
        <w:pStyle w:val="Heading3"/>
        <w:numPr>
          <w:ilvl w:val="2"/>
          <w:numId w:val="2"/>
        </w:numPr>
      </w:pPr>
      <w:bookmarkStart w:id="6" w:name="_Toc417926984"/>
      <w:r>
        <w:t>Geld</w:t>
      </w:r>
      <w:bookmarkEnd w:id="6"/>
    </w:p>
    <w:p w:rsidR="00211A80" w:rsidRDefault="00211A80" w:rsidP="00EA29E2">
      <w:pPr>
        <w:ind w:left="360"/>
      </w:pPr>
      <w:r>
        <w:t xml:space="preserve">Om het schoolgezondheidsplan </w:t>
      </w:r>
      <w:r w:rsidR="00DD1810">
        <w:t>goed te kunnen uitvoeren is er voldoende budget nodig. Daar waar weinig budget is, kijken wij naar subsidiemogelijkheden of naar interventies die weinig of niets kosten. Onze gezondheidscoördinator overlegt hierover met de contactpersoon van de GGD.</w:t>
      </w:r>
      <w:r w:rsidR="00EA29E2">
        <w:br/>
      </w:r>
    </w:p>
    <w:p w:rsidR="00DD1810" w:rsidRDefault="00DD1810" w:rsidP="00DD1810">
      <w:pPr>
        <w:pStyle w:val="Heading3"/>
        <w:numPr>
          <w:ilvl w:val="2"/>
          <w:numId w:val="2"/>
        </w:numPr>
      </w:pPr>
      <w:bookmarkStart w:id="7" w:name="_Toc417926985"/>
      <w:r>
        <w:t>Deskundigheid</w:t>
      </w:r>
      <w:bookmarkEnd w:id="7"/>
    </w:p>
    <w:p w:rsidR="00EA29E2" w:rsidRDefault="00DD1810" w:rsidP="00EA29E2">
      <w:pPr>
        <w:ind w:left="360"/>
      </w:pPr>
      <w:r>
        <w:t>Het is belangrijk dat leerkrachten deskundig zijn om de interventies uit te voeren. Bij sommige interventies is geen specifieke deskundigheid vereist, deze kunnen zo worden uitgevoerd.</w:t>
      </w:r>
      <w:r w:rsidR="00B97487">
        <w:br/>
        <w:t>Bij andere interventies hoort een training die leerkrachten kunnen volgen. Hier zijn altijd kosten aan verbonden. Hier houdt de school rekening mee in het scholingsbudget.</w:t>
      </w:r>
    </w:p>
    <w:p w:rsidR="00EA29E2" w:rsidRPr="00EA29E2" w:rsidRDefault="00B97487" w:rsidP="00EA29E2">
      <w:pPr>
        <w:pStyle w:val="Heading3"/>
        <w:ind w:left="360"/>
      </w:pPr>
      <w:r>
        <w:br/>
      </w:r>
      <w:bookmarkStart w:id="8" w:name="_Toc417926986"/>
      <w:r w:rsidR="00EA29E2">
        <w:t>1.3.5. Communicatie</w:t>
      </w:r>
      <w:bookmarkEnd w:id="8"/>
    </w:p>
    <w:p w:rsidR="00B97487" w:rsidRDefault="00B97487" w:rsidP="00EA29E2">
      <w:pPr>
        <w:ind w:left="360"/>
      </w:pPr>
      <w:r>
        <w:t>Het is belangrijk om tijdens de uitvoering van het schoolgezondheidsplan het team, de leerlingen en de ouders continu op de hoogte te houden van de vorderingen van het beleidsplan. Wat is de stand van zaken en wat zijn successen die zijn geboekt. Om dit helder en goed te stroomlijnen, hebben wij als school een kort communicatieplan geschreven, zie hoofdstuk zes.</w:t>
      </w:r>
    </w:p>
    <w:p w:rsidR="00B97487" w:rsidRDefault="00B97487" w:rsidP="00B97487"/>
    <w:p w:rsidR="00B97487" w:rsidRDefault="00B97487" w:rsidP="00B97487">
      <w:pPr>
        <w:pStyle w:val="Heading3"/>
        <w:numPr>
          <w:ilvl w:val="2"/>
          <w:numId w:val="4"/>
        </w:numPr>
      </w:pPr>
      <w:bookmarkStart w:id="9" w:name="_Toc417926987"/>
      <w:r>
        <w:lastRenderedPageBreak/>
        <w:t>Samenwerking met GGD</w:t>
      </w:r>
      <w:bookmarkEnd w:id="9"/>
    </w:p>
    <w:p w:rsidR="00B97487" w:rsidRDefault="00B97487" w:rsidP="00B97487">
      <w:r>
        <w:t>Gedurende het vierjarige traject hebben school en GGD het volgende afgesproken over de rol van de gezondheidsbevorderaar van de GGD:</w:t>
      </w:r>
    </w:p>
    <w:p w:rsidR="00B97487" w:rsidRDefault="00B97487" w:rsidP="00B97487">
      <w:pPr>
        <w:pStyle w:val="ListParagraph"/>
        <w:numPr>
          <w:ilvl w:val="0"/>
          <w:numId w:val="6"/>
        </w:numPr>
      </w:pPr>
      <w:r>
        <w:t xml:space="preserve">De gezondheidsbevorderaar van de GGD is </w:t>
      </w:r>
      <w:r w:rsidR="0044556B">
        <w:t>procesbegeleider</w:t>
      </w:r>
      <w:r>
        <w:t xml:space="preserve"> en begeleidt de school tijdens het opzetten en uitvoeren van het schoolgezondheidsplan;</w:t>
      </w:r>
    </w:p>
    <w:p w:rsidR="00B97487" w:rsidRDefault="00EA29E2" w:rsidP="00B97487">
      <w:pPr>
        <w:pStyle w:val="ListParagraph"/>
        <w:numPr>
          <w:ilvl w:val="0"/>
          <w:numId w:val="6"/>
        </w:numPr>
      </w:pPr>
      <w:r>
        <w:t>De gezondheidsbevorderaar van de GGD is</w:t>
      </w:r>
      <w:r w:rsidR="00B97487">
        <w:t xml:space="preserve"> voor de school het aanspreekpunt over bijvoorbeeld overige GGD-activiteiten;</w:t>
      </w:r>
    </w:p>
    <w:p w:rsidR="00B97487" w:rsidRDefault="00EA29E2" w:rsidP="00B97487">
      <w:pPr>
        <w:pStyle w:val="ListParagraph"/>
        <w:numPr>
          <w:ilvl w:val="0"/>
          <w:numId w:val="6"/>
        </w:numPr>
      </w:pPr>
      <w:r>
        <w:t>De gezondheidsbevorderaar van de GGD adviseert in het samenstellen van het activiteitenpakket en de samenwerkingspartners;</w:t>
      </w:r>
    </w:p>
    <w:p w:rsidR="00EA29E2" w:rsidRDefault="00EA29E2" w:rsidP="00B97487">
      <w:pPr>
        <w:pStyle w:val="ListParagraph"/>
        <w:numPr>
          <w:ilvl w:val="0"/>
          <w:numId w:val="6"/>
        </w:numPr>
      </w:pPr>
      <w:r>
        <w:t>De gezondheidsbevorderaar van de GGD evalueert de uitgevoerde activiteiten uit het schoolgezondheidsplan samen met de school.</w:t>
      </w:r>
    </w:p>
    <w:p w:rsidR="00EA29E2" w:rsidRDefault="00EA29E2" w:rsidP="00EA29E2">
      <w:r>
        <w:t>De school:</w:t>
      </w:r>
    </w:p>
    <w:p w:rsidR="00EA29E2" w:rsidRDefault="00EA29E2" w:rsidP="00EA29E2">
      <w:pPr>
        <w:pStyle w:val="ListParagraph"/>
        <w:numPr>
          <w:ilvl w:val="0"/>
          <w:numId w:val="7"/>
        </w:numPr>
      </w:pPr>
      <w:proofErr w:type="gramStart"/>
      <w:r>
        <w:t>Stelt</w:t>
      </w:r>
      <w:proofErr w:type="gramEnd"/>
      <w:r>
        <w:t xml:space="preserve"> zich daadkrachtig op en toont initiatief om zich te ontwikkelen tot een </w:t>
      </w:r>
      <w:r w:rsidR="002A0B10">
        <w:t>Gezonde School</w:t>
      </w:r>
      <w:r>
        <w:t>;</w:t>
      </w:r>
    </w:p>
    <w:p w:rsidR="00EA29E2" w:rsidRDefault="00EA29E2" w:rsidP="00EA29E2">
      <w:pPr>
        <w:pStyle w:val="ListParagraph"/>
        <w:numPr>
          <w:ilvl w:val="0"/>
          <w:numId w:val="7"/>
        </w:numPr>
      </w:pPr>
      <w:r>
        <w:t>Onderschrijft het belang van het vierjarige traject;</w:t>
      </w:r>
    </w:p>
    <w:p w:rsidR="00EA29E2" w:rsidRDefault="00EA29E2" w:rsidP="00EA29E2">
      <w:pPr>
        <w:pStyle w:val="ListParagraph"/>
        <w:numPr>
          <w:ilvl w:val="0"/>
          <w:numId w:val="7"/>
        </w:numPr>
      </w:pPr>
      <w:r>
        <w:t>Stelt een gezondheidscoördinator op die vijf tot zes keer per jaar met het team en ouders wordt besproken;</w:t>
      </w:r>
    </w:p>
    <w:p w:rsidR="00EA29E2" w:rsidRDefault="00EA29E2" w:rsidP="00EA29E2">
      <w:pPr>
        <w:pStyle w:val="ListParagraph"/>
        <w:numPr>
          <w:ilvl w:val="0"/>
          <w:numId w:val="7"/>
        </w:numPr>
      </w:pPr>
      <w:r>
        <w:t>Schrijft mee aan het schoolgezondheidsplan en het activiteitenplan;</w:t>
      </w:r>
    </w:p>
    <w:p w:rsidR="00EA29E2" w:rsidRDefault="00EA29E2" w:rsidP="00EA29E2">
      <w:pPr>
        <w:pStyle w:val="ListParagraph"/>
        <w:numPr>
          <w:ilvl w:val="0"/>
          <w:numId w:val="7"/>
        </w:numPr>
      </w:pPr>
      <w:r>
        <w:t xml:space="preserve">Zorgt voor een goede interne communicatiestructuur m.b.t. de </w:t>
      </w:r>
      <w:r w:rsidR="002A0B10">
        <w:t>Gezonde School</w:t>
      </w:r>
      <w:r>
        <w:t>;</w:t>
      </w:r>
    </w:p>
    <w:p w:rsidR="00EA29E2" w:rsidRDefault="00EA29E2" w:rsidP="00EA29E2">
      <w:pPr>
        <w:pStyle w:val="ListParagraph"/>
        <w:numPr>
          <w:ilvl w:val="0"/>
          <w:numId w:val="7"/>
        </w:numPr>
      </w:pPr>
      <w:r>
        <w:t>Is bereid om activiteiten binnen het onderwijs aan te bieden en deze te evalueren;</w:t>
      </w:r>
    </w:p>
    <w:p w:rsidR="00EA29E2" w:rsidRDefault="00EA29E2" w:rsidP="00EA29E2">
      <w:pPr>
        <w:pStyle w:val="ListParagraph"/>
        <w:numPr>
          <w:ilvl w:val="0"/>
          <w:numId w:val="7"/>
        </w:numPr>
      </w:pPr>
      <w:r>
        <w:t>Is bereid om samen te werken met ouders en leerlingen.</w:t>
      </w:r>
      <w:r>
        <w:br/>
      </w:r>
    </w:p>
    <w:p w:rsidR="00EA29E2" w:rsidRDefault="00EA29E2" w:rsidP="00EA29E2">
      <w:pPr>
        <w:pStyle w:val="Heading3"/>
        <w:numPr>
          <w:ilvl w:val="2"/>
          <w:numId w:val="4"/>
        </w:numPr>
      </w:pPr>
      <w:bookmarkStart w:id="10" w:name="_Toc417926988"/>
      <w:r>
        <w:t>Evaluatie</w:t>
      </w:r>
      <w:bookmarkEnd w:id="10"/>
    </w:p>
    <w:p w:rsidR="00EA29E2" w:rsidRDefault="00EA29E2" w:rsidP="00EA29E2">
      <w:r>
        <w:t xml:space="preserve">Met een procesevaluatie willen wij de kwaliteit van de uitvoering van de </w:t>
      </w:r>
      <w:r w:rsidR="002A0B10">
        <w:t>Gezonde School-</w:t>
      </w:r>
      <w:r>
        <w:t>activiteiten in kaart brengen. Deze procesevaluatie laat zien of die resultaten ook bereikt zijn binnen de gestelde randvoorwaarden, zoals het beschikbare budget, de geplande tijd en het verloop van de samenwerking met de leerkrachten en de betrokken partijen. Daarnaast kan er worden bekeken of er nog aanpassingen nodig zijn om het project te optimaliseren.</w:t>
      </w:r>
    </w:p>
    <w:p w:rsidR="00EA29E2" w:rsidRDefault="00EA29E2" w:rsidP="00EA29E2">
      <w:r>
        <w:t xml:space="preserve">Aan het eind van elk schoolhaar worden de </w:t>
      </w:r>
      <w:r w:rsidR="002A0B10">
        <w:t>Gezonde School-</w:t>
      </w:r>
      <w:r>
        <w:t xml:space="preserve">activiteiten die dat jaar zijn uitgevoerd beoordeeld. In het laatste teamoverleg wordt dit met het team geëvalueerd. Ook ouders worden in april tijdens het onderwijscafé gevraagd naar hun meningen. </w:t>
      </w:r>
    </w:p>
    <w:p w:rsidR="00EA29E2" w:rsidRDefault="00EA29E2" w:rsidP="00EA29E2"/>
    <w:p w:rsidR="00EA29E2" w:rsidRDefault="00EA29E2" w:rsidP="00EA29E2"/>
    <w:p w:rsidR="00EA29E2" w:rsidRDefault="00EA29E2" w:rsidP="00EA29E2"/>
    <w:p w:rsidR="00EA29E2" w:rsidRDefault="00EA29E2" w:rsidP="00EA29E2"/>
    <w:p w:rsidR="00EA29E2" w:rsidRDefault="00EA29E2" w:rsidP="00EA29E2"/>
    <w:p w:rsidR="00EA29E2" w:rsidRDefault="00EA29E2" w:rsidP="00EA29E2"/>
    <w:p w:rsidR="00EA29E2" w:rsidRDefault="00EA29E2" w:rsidP="00EA29E2"/>
    <w:p w:rsidR="00EA29E2" w:rsidRDefault="00EA29E2" w:rsidP="00EA29E2"/>
    <w:p w:rsidR="00B97487" w:rsidRDefault="00B97487" w:rsidP="00EA29E2">
      <w:pPr>
        <w:pStyle w:val="Heading2"/>
      </w:pPr>
      <w:r>
        <w:lastRenderedPageBreak/>
        <w:br/>
      </w:r>
      <w:bookmarkStart w:id="11" w:name="_Toc417926989"/>
      <w:r w:rsidR="00EA29E2">
        <w:t xml:space="preserve">1.4. De criteria </w:t>
      </w:r>
      <w:r w:rsidR="002A0B10">
        <w:t>Gezonde School</w:t>
      </w:r>
      <w:bookmarkEnd w:id="11"/>
    </w:p>
    <w:p w:rsidR="00EA29E2" w:rsidRDefault="00EA29E2" w:rsidP="00EA29E2">
      <w:r>
        <w:t xml:space="preserve">Een </w:t>
      </w:r>
      <w:r w:rsidR="002A0B10">
        <w:t>Gezonde School</w:t>
      </w:r>
      <w:r>
        <w:t xml:space="preserve"> is een school die:</w:t>
      </w:r>
    </w:p>
    <w:p w:rsidR="00EA29E2" w:rsidRDefault="00EA29E2" w:rsidP="00EA29E2">
      <w:pPr>
        <w:pStyle w:val="ListParagraph"/>
        <w:numPr>
          <w:ilvl w:val="0"/>
          <w:numId w:val="8"/>
        </w:numPr>
      </w:pPr>
      <w:r>
        <w:t xml:space="preserve">Structureel en systematisch aandacht besteedt aan gezondheid volgens een vastgesteld plan van aanpak dat </w:t>
      </w:r>
      <w:proofErr w:type="gramStart"/>
      <w:r>
        <w:t>tenminste</w:t>
      </w:r>
      <w:proofErr w:type="gramEnd"/>
      <w:r>
        <w:t xml:space="preserve"> drie schooljaren omvat;</w:t>
      </w:r>
    </w:p>
    <w:p w:rsidR="00EA29E2" w:rsidRDefault="007F080F" w:rsidP="00EA29E2">
      <w:pPr>
        <w:pStyle w:val="ListParagraph"/>
        <w:numPr>
          <w:ilvl w:val="0"/>
          <w:numId w:val="8"/>
        </w:numPr>
      </w:pPr>
      <w:r>
        <w:t>Zes tappen doorloopt in een cyclus van vier jaren</w:t>
      </w:r>
      <w:proofErr w:type="gramStart"/>
      <w:r>
        <w:t>:</w:t>
      </w:r>
      <w:r>
        <w:br/>
      </w:r>
      <w:proofErr w:type="gramEnd"/>
      <w:r>
        <w:t>1. Bepaling zorgbehoefte</w:t>
      </w:r>
      <w:r>
        <w:br/>
        <w:t>2. Bepaling prioriteiten</w:t>
      </w:r>
      <w:r>
        <w:br/>
        <w:t>3. Bestaande en nieuwe activiteiten beoordelen</w:t>
      </w:r>
      <w:r>
        <w:br/>
        <w:t xml:space="preserve">4. </w:t>
      </w:r>
      <w:proofErr w:type="gramStart"/>
      <w:r>
        <w:t>Invullen</w:t>
      </w:r>
      <w:proofErr w:type="gramEnd"/>
      <w:r>
        <w:t xml:space="preserve"> activiteitenplan</w:t>
      </w:r>
      <w:r>
        <w:br/>
        <w:t xml:space="preserve">5. </w:t>
      </w:r>
      <w:proofErr w:type="gramStart"/>
      <w:r>
        <w:t>Uitvoeren</w:t>
      </w:r>
      <w:proofErr w:type="gramEnd"/>
      <w:r>
        <w:t xml:space="preserve"> activiteitenplan</w:t>
      </w:r>
      <w:r>
        <w:br/>
        <w:t>6. Evaluatie</w:t>
      </w:r>
      <w:r>
        <w:br/>
        <w:t xml:space="preserve">Voor de eerste vier stappen wordt één schooljaar uitgetrokken. Stap vijf omvat minstens drie schooljaren. Stap zes is jaarlijks terugkerend. </w:t>
      </w:r>
    </w:p>
    <w:p w:rsidR="007F080F" w:rsidRDefault="007F080F" w:rsidP="00EA29E2">
      <w:pPr>
        <w:pStyle w:val="ListParagraph"/>
        <w:numPr>
          <w:ilvl w:val="0"/>
          <w:numId w:val="8"/>
        </w:numPr>
      </w:pPr>
      <w:r>
        <w:t>De gezondheid op school benadert vanuit vier invalshoeken</w:t>
      </w:r>
      <w:proofErr w:type="gramStart"/>
      <w:r>
        <w:t>:</w:t>
      </w:r>
      <w:r>
        <w:br/>
      </w:r>
      <w:proofErr w:type="gramEnd"/>
      <w:r>
        <w:t>1. Het schoolgebouw en omgeving</w:t>
      </w:r>
      <w:r>
        <w:br/>
        <w:t>2. Signalering en zorg</w:t>
      </w:r>
      <w:r>
        <w:br/>
        <w:t>3. Schoolbeleid en regelgeving</w:t>
      </w:r>
      <w:r>
        <w:br/>
        <w:t>4. Gezondheidseducatie</w:t>
      </w:r>
      <w:r>
        <w:br/>
        <w:t xml:space="preserve">De vier invalshoeken kunnen betrekking hebben op drie doelgroepen: de leerlingen, het team en de ouders. </w:t>
      </w:r>
      <w:r>
        <w:br/>
        <w:t xml:space="preserve">Elk gekozen gezondheidsthema wordt benaderd vanuit </w:t>
      </w:r>
      <w:proofErr w:type="gramStart"/>
      <w:r>
        <w:t>tenminste</w:t>
      </w:r>
      <w:proofErr w:type="gramEnd"/>
      <w:r>
        <w:t xml:space="preserve"> drie van de vier invalshoeken. Bij het uitvoeren van de activiteiten wordt elke doelgroep </w:t>
      </w:r>
      <w:proofErr w:type="gramStart"/>
      <w:r>
        <w:t>tenminste</w:t>
      </w:r>
      <w:proofErr w:type="gramEnd"/>
      <w:r>
        <w:t xml:space="preserve"> één keer betrokken.</w:t>
      </w:r>
    </w:p>
    <w:p w:rsidR="007F080F" w:rsidRDefault="007F080F" w:rsidP="007F080F">
      <w:pPr>
        <w:pStyle w:val="ListParagraph"/>
        <w:numPr>
          <w:ilvl w:val="0"/>
          <w:numId w:val="8"/>
        </w:numPr>
      </w:pPr>
      <w:r>
        <w:t>Minimaal één prioriteit kiest uit de volgende vijf thema’s</w:t>
      </w:r>
      <w:proofErr w:type="gramStart"/>
      <w:r>
        <w:t>:</w:t>
      </w:r>
      <w:r>
        <w:br/>
      </w:r>
      <w:proofErr w:type="gramEnd"/>
      <w:r>
        <w:t>1. Voeding en bewegingen</w:t>
      </w:r>
      <w:r>
        <w:br/>
        <w:t>2. Verslavingspreventie</w:t>
      </w:r>
      <w:r>
        <w:br/>
        <w:t>3. Seksuele en relationele vorming</w:t>
      </w:r>
      <w:r>
        <w:br/>
        <w:t>4. Psychisch welbevinden</w:t>
      </w:r>
      <w:r>
        <w:br/>
        <w:t>5. Hygiëne en binnenmilieu</w:t>
      </w:r>
      <w:r>
        <w:br/>
      </w:r>
      <w:r w:rsidR="004240EB">
        <w:t>In de uitvoeringsfase van drie schooljaren staat minimaal één gezondheidsthema per schooljaar centraal. De school kiest dus minimaal drie gezondheidsthema’s als prioriteit, waarvan één thema uit bovengenoemde vijf. Deze twee thema’s kunnen vallen binnen de genoemde vijf thema’s, maar kan ook een zelfgekozen gezondheidsthema zijn.</w:t>
      </w:r>
    </w:p>
    <w:p w:rsidR="004240EB" w:rsidRDefault="004240EB" w:rsidP="007F080F">
      <w:pPr>
        <w:pStyle w:val="ListParagraph"/>
        <w:numPr>
          <w:ilvl w:val="0"/>
          <w:numId w:val="8"/>
        </w:numPr>
      </w:pPr>
      <w:r>
        <w:t xml:space="preserve">Een gezondheidscoördinator installeert die nauw contact onderhoud met verschillende geledingen van de school; het team, de leerlingen en de ouders. De gezondheidscoördinator zorgt dat het team minimaal vijf keer per jaar bij elkaar komt om het schoolgezondheidsplan tussentijds te evalueren. Daarnaast zorgt zij voor heldere communicatie naar leerlingen en ouders toe en coördineert en rapporteert zij de voortgang en verloop van de </w:t>
      </w:r>
      <w:r w:rsidR="002A0B10">
        <w:t>Gezonde School</w:t>
      </w:r>
      <w:r>
        <w:t>activiteiten naar alle betrokkenen rondom de school. Tevens is zij gedurende de vier jaar het vaste aanspreekpunt voor de GGD.</w:t>
      </w:r>
    </w:p>
    <w:p w:rsidR="004240EB" w:rsidRDefault="004240EB" w:rsidP="004240EB"/>
    <w:p w:rsidR="004240EB" w:rsidRDefault="004240EB" w:rsidP="004240EB"/>
    <w:p w:rsidR="004240EB" w:rsidRDefault="004240EB" w:rsidP="004240EB"/>
    <w:p w:rsidR="004240EB" w:rsidRDefault="004240EB" w:rsidP="004240EB">
      <w:pPr>
        <w:pStyle w:val="Heading1"/>
        <w:numPr>
          <w:ilvl w:val="0"/>
          <w:numId w:val="4"/>
        </w:numPr>
      </w:pPr>
      <w:bookmarkStart w:id="12" w:name="_Toc417926990"/>
      <w:r>
        <w:lastRenderedPageBreak/>
        <w:t>Contactgegevens</w:t>
      </w:r>
      <w:bookmarkEnd w:id="12"/>
    </w:p>
    <w:p w:rsidR="004240EB" w:rsidRDefault="004240EB" w:rsidP="004240EB"/>
    <w:p w:rsidR="00A3268F" w:rsidRDefault="00A3268F" w:rsidP="00A3268F">
      <w:pPr>
        <w:pStyle w:val="Heading2"/>
      </w:pPr>
      <w:bookmarkStart w:id="13" w:name="_Toc417926991"/>
      <w:r>
        <w:t>2.1. Gezondheidsbevorderaar van de GGD</w:t>
      </w:r>
      <w:bookmarkEnd w:id="13"/>
    </w:p>
    <w:p w:rsidR="002A0B10" w:rsidRDefault="002A0B10" w:rsidP="004240EB">
      <w:pPr>
        <w:rPr>
          <w:rFonts w:cs="Lucida Sans Unicode"/>
        </w:rPr>
      </w:pPr>
    </w:p>
    <w:p w:rsidR="004240EB" w:rsidRDefault="002A0B10" w:rsidP="004240EB">
      <w:r w:rsidRPr="002D1725">
        <w:rPr>
          <w:rFonts w:cs="Lucida Sans Unicode"/>
          <w:highlight w:val="yellow"/>
        </w:rPr>
        <w:t>……………….</w:t>
      </w:r>
      <w:r w:rsidR="00A3268F">
        <w:rPr>
          <w:rFonts w:cs="Lucida Sans Unicode"/>
        </w:rPr>
        <w:br/>
      </w:r>
    </w:p>
    <w:p w:rsidR="00A3268F" w:rsidRDefault="00A3268F" w:rsidP="00A3268F">
      <w:pPr>
        <w:pStyle w:val="Heading2"/>
      </w:pPr>
      <w:bookmarkStart w:id="14" w:name="_Toc417926992"/>
      <w:r>
        <w:t>2.2. Gezondheidscoördinator school</w:t>
      </w:r>
      <w:bookmarkEnd w:id="14"/>
    </w:p>
    <w:p w:rsidR="00A3268F" w:rsidRDefault="00A3268F" w:rsidP="00A3268F">
      <w:r>
        <w:br/>
      </w:r>
      <w:r w:rsidR="002A0B10" w:rsidRPr="002D1725">
        <w:rPr>
          <w:highlight w:val="yellow"/>
        </w:rPr>
        <w:t>………………………</w:t>
      </w:r>
      <w:proofErr w:type="gramStart"/>
      <w:r w:rsidR="002A0B10" w:rsidRPr="002D1725">
        <w:rPr>
          <w:highlight w:val="yellow"/>
        </w:rPr>
        <w:t>..</w:t>
      </w:r>
      <w:proofErr w:type="gramEnd"/>
      <w:r>
        <w:br/>
      </w:r>
      <w:bookmarkStart w:id="15" w:name="_GoBack"/>
      <w:bookmarkEnd w:id="15"/>
    </w:p>
    <w:p w:rsidR="00A3268F" w:rsidRDefault="00A3268F" w:rsidP="00A3268F">
      <w:pPr>
        <w:pStyle w:val="Heading2"/>
        <w:numPr>
          <w:ilvl w:val="1"/>
          <w:numId w:val="4"/>
        </w:numPr>
      </w:pPr>
      <w:bookmarkStart w:id="16" w:name="_Toc417926993"/>
      <w:proofErr w:type="gramStart"/>
      <w:r>
        <w:t xml:space="preserve">Team </w:t>
      </w:r>
      <w:bookmarkEnd w:id="16"/>
      <w:r w:rsidR="002A0B10">
        <w:t xml:space="preserve"> </w:t>
      </w:r>
      <w:proofErr w:type="gramEnd"/>
    </w:p>
    <w:p w:rsidR="00A3268F" w:rsidRDefault="00A3268F" w:rsidP="00A3268F"/>
    <w:tbl>
      <w:tblPr>
        <w:tblStyle w:val="GridTable6ColorfulAccent1"/>
        <w:tblW w:w="0" w:type="auto"/>
        <w:tblLook w:val="04A0" w:firstRow="1" w:lastRow="0" w:firstColumn="1" w:lastColumn="0" w:noHBand="0" w:noVBand="1"/>
      </w:tblPr>
      <w:tblGrid>
        <w:gridCol w:w="1980"/>
        <w:gridCol w:w="3724"/>
        <w:gridCol w:w="3358"/>
      </w:tblGrid>
      <w:tr w:rsidR="00A3268F" w:rsidRPr="00A3268F" w:rsidTr="00A326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3268F" w:rsidRPr="002D1725" w:rsidRDefault="00A3268F" w:rsidP="00A3268F">
            <w:pPr>
              <w:rPr>
                <w:highlight w:val="yellow"/>
              </w:rPr>
            </w:pPr>
            <w:r w:rsidRPr="002D1725">
              <w:rPr>
                <w:highlight w:val="yellow"/>
              </w:rPr>
              <w:t>Naam:</w:t>
            </w:r>
          </w:p>
        </w:tc>
        <w:tc>
          <w:tcPr>
            <w:tcW w:w="3724" w:type="dxa"/>
          </w:tcPr>
          <w:p w:rsidR="00A3268F" w:rsidRPr="002D1725" w:rsidRDefault="00A3268F" w:rsidP="00A3268F">
            <w:pPr>
              <w:cnfStyle w:val="100000000000" w:firstRow="1" w:lastRow="0" w:firstColumn="0" w:lastColumn="0" w:oddVBand="0" w:evenVBand="0" w:oddHBand="0" w:evenHBand="0" w:firstRowFirstColumn="0" w:firstRowLastColumn="0" w:lastRowFirstColumn="0" w:lastRowLastColumn="0"/>
              <w:rPr>
                <w:highlight w:val="yellow"/>
              </w:rPr>
            </w:pPr>
            <w:r w:rsidRPr="002D1725">
              <w:rPr>
                <w:highlight w:val="yellow"/>
              </w:rPr>
              <w:t>Functie:</w:t>
            </w:r>
          </w:p>
        </w:tc>
        <w:tc>
          <w:tcPr>
            <w:tcW w:w="3358" w:type="dxa"/>
          </w:tcPr>
          <w:p w:rsidR="00A3268F" w:rsidRPr="002D1725" w:rsidRDefault="00A3268F" w:rsidP="00A3268F">
            <w:pPr>
              <w:cnfStyle w:val="100000000000" w:firstRow="1" w:lastRow="0" w:firstColumn="0" w:lastColumn="0" w:oddVBand="0" w:evenVBand="0" w:oddHBand="0" w:evenHBand="0" w:firstRowFirstColumn="0" w:firstRowLastColumn="0" w:lastRowFirstColumn="0" w:lastRowLastColumn="0"/>
              <w:rPr>
                <w:highlight w:val="yellow"/>
              </w:rPr>
            </w:pPr>
            <w:r w:rsidRPr="002D1725">
              <w:rPr>
                <w:highlight w:val="yellow"/>
              </w:rPr>
              <w:t>Email</w:t>
            </w:r>
          </w:p>
        </w:tc>
      </w:tr>
      <w:tr w:rsidR="00A3268F" w:rsidRPr="00A3268F" w:rsidTr="00A3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3268F" w:rsidRPr="00A3268F" w:rsidRDefault="00A3268F" w:rsidP="00A3268F"/>
        </w:tc>
        <w:tc>
          <w:tcPr>
            <w:tcW w:w="3724" w:type="dxa"/>
          </w:tcPr>
          <w:p w:rsidR="00A3268F" w:rsidRPr="00A3268F" w:rsidRDefault="00A3268F" w:rsidP="00A3268F">
            <w:pPr>
              <w:cnfStyle w:val="000000100000" w:firstRow="0" w:lastRow="0" w:firstColumn="0" w:lastColumn="0" w:oddVBand="0" w:evenVBand="0" w:oddHBand="1" w:evenHBand="0" w:firstRowFirstColumn="0" w:firstRowLastColumn="0" w:lastRowFirstColumn="0" w:lastRowLastColumn="0"/>
            </w:pPr>
          </w:p>
        </w:tc>
        <w:tc>
          <w:tcPr>
            <w:tcW w:w="3358" w:type="dxa"/>
          </w:tcPr>
          <w:p w:rsidR="00A3268F" w:rsidRPr="00A3268F" w:rsidRDefault="00A3268F" w:rsidP="00A3268F">
            <w:pPr>
              <w:cnfStyle w:val="000000100000" w:firstRow="0" w:lastRow="0" w:firstColumn="0" w:lastColumn="0" w:oddVBand="0" w:evenVBand="0" w:oddHBand="1" w:evenHBand="0" w:firstRowFirstColumn="0" w:firstRowLastColumn="0" w:lastRowFirstColumn="0" w:lastRowLastColumn="0"/>
            </w:pPr>
          </w:p>
        </w:tc>
      </w:tr>
      <w:tr w:rsidR="00A3268F" w:rsidRPr="00A3268F" w:rsidTr="00A3268F">
        <w:tc>
          <w:tcPr>
            <w:cnfStyle w:val="001000000000" w:firstRow="0" w:lastRow="0" w:firstColumn="1" w:lastColumn="0" w:oddVBand="0" w:evenVBand="0" w:oddHBand="0" w:evenHBand="0" w:firstRowFirstColumn="0" w:firstRowLastColumn="0" w:lastRowFirstColumn="0" w:lastRowLastColumn="0"/>
            <w:tcW w:w="1980" w:type="dxa"/>
          </w:tcPr>
          <w:p w:rsidR="00A3268F" w:rsidRPr="00A3268F" w:rsidRDefault="00A3268F" w:rsidP="00A3268F"/>
        </w:tc>
        <w:tc>
          <w:tcPr>
            <w:tcW w:w="3724" w:type="dxa"/>
          </w:tcPr>
          <w:p w:rsidR="00A3268F" w:rsidRPr="00A3268F" w:rsidRDefault="00A3268F" w:rsidP="00A3268F">
            <w:pPr>
              <w:cnfStyle w:val="000000000000" w:firstRow="0" w:lastRow="0" w:firstColumn="0" w:lastColumn="0" w:oddVBand="0" w:evenVBand="0" w:oddHBand="0" w:evenHBand="0" w:firstRowFirstColumn="0" w:firstRowLastColumn="0" w:lastRowFirstColumn="0" w:lastRowLastColumn="0"/>
            </w:pPr>
          </w:p>
        </w:tc>
        <w:tc>
          <w:tcPr>
            <w:tcW w:w="3358" w:type="dxa"/>
          </w:tcPr>
          <w:p w:rsidR="00A3268F" w:rsidRPr="00A3268F" w:rsidRDefault="00A3268F" w:rsidP="00A3268F">
            <w:pPr>
              <w:cnfStyle w:val="000000000000" w:firstRow="0" w:lastRow="0" w:firstColumn="0" w:lastColumn="0" w:oddVBand="0" w:evenVBand="0" w:oddHBand="0" w:evenHBand="0" w:firstRowFirstColumn="0" w:firstRowLastColumn="0" w:lastRowFirstColumn="0" w:lastRowLastColumn="0"/>
            </w:pPr>
          </w:p>
        </w:tc>
      </w:tr>
      <w:tr w:rsidR="00A3268F" w:rsidRPr="00A3268F" w:rsidTr="00A3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3268F" w:rsidRPr="00A3268F" w:rsidRDefault="00A3268F" w:rsidP="00A3268F"/>
        </w:tc>
        <w:tc>
          <w:tcPr>
            <w:tcW w:w="3724" w:type="dxa"/>
          </w:tcPr>
          <w:p w:rsidR="00A3268F" w:rsidRPr="00A3268F" w:rsidRDefault="00A3268F" w:rsidP="00A3268F">
            <w:pPr>
              <w:cnfStyle w:val="000000100000" w:firstRow="0" w:lastRow="0" w:firstColumn="0" w:lastColumn="0" w:oddVBand="0" w:evenVBand="0" w:oddHBand="1" w:evenHBand="0" w:firstRowFirstColumn="0" w:firstRowLastColumn="0" w:lastRowFirstColumn="0" w:lastRowLastColumn="0"/>
            </w:pPr>
          </w:p>
        </w:tc>
        <w:tc>
          <w:tcPr>
            <w:tcW w:w="3358" w:type="dxa"/>
          </w:tcPr>
          <w:p w:rsidR="00A3268F" w:rsidRPr="00A3268F" w:rsidRDefault="00A3268F" w:rsidP="00A3268F">
            <w:pPr>
              <w:cnfStyle w:val="000000100000" w:firstRow="0" w:lastRow="0" w:firstColumn="0" w:lastColumn="0" w:oddVBand="0" w:evenVBand="0" w:oddHBand="1" w:evenHBand="0" w:firstRowFirstColumn="0" w:firstRowLastColumn="0" w:lastRowFirstColumn="0" w:lastRowLastColumn="0"/>
            </w:pPr>
          </w:p>
        </w:tc>
      </w:tr>
      <w:tr w:rsidR="00A3268F" w:rsidRPr="00A3268F" w:rsidTr="00A3268F">
        <w:tc>
          <w:tcPr>
            <w:cnfStyle w:val="001000000000" w:firstRow="0" w:lastRow="0" w:firstColumn="1" w:lastColumn="0" w:oddVBand="0" w:evenVBand="0" w:oddHBand="0" w:evenHBand="0" w:firstRowFirstColumn="0" w:firstRowLastColumn="0" w:lastRowFirstColumn="0" w:lastRowLastColumn="0"/>
            <w:tcW w:w="1980" w:type="dxa"/>
          </w:tcPr>
          <w:p w:rsidR="00A3268F" w:rsidRDefault="00A3268F" w:rsidP="00A3268F"/>
        </w:tc>
        <w:tc>
          <w:tcPr>
            <w:tcW w:w="3724" w:type="dxa"/>
          </w:tcPr>
          <w:p w:rsidR="00A3268F" w:rsidRDefault="00A3268F" w:rsidP="00A3268F">
            <w:pPr>
              <w:cnfStyle w:val="000000000000" w:firstRow="0" w:lastRow="0" w:firstColumn="0" w:lastColumn="0" w:oddVBand="0" w:evenVBand="0" w:oddHBand="0" w:evenHBand="0" w:firstRowFirstColumn="0" w:firstRowLastColumn="0" w:lastRowFirstColumn="0" w:lastRowLastColumn="0"/>
            </w:pPr>
          </w:p>
        </w:tc>
        <w:tc>
          <w:tcPr>
            <w:tcW w:w="3358" w:type="dxa"/>
          </w:tcPr>
          <w:p w:rsidR="00A3268F" w:rsidRDefault="00A3268F" w:rsidP="00A3268F">
            <w:pPr>
              <w:cnfStyle w:val="000000000000" w:firstRow="0" w:lastRow="0" w:firstColumn="0" w:lastColumn="0" w:oddVBand="0" w:evenVBand="0" w:oddHBand="0" w:evenHBand="0" w:firstRowFirstColumn="0" w:firstRowLastColumn="0" w:lastRowFirstColumn="0" w:lastRowLastColumn="0"/>
            </w:pPr>
          </w:p>
        </w:tc>
      </w:tr>
      <w:tr w:rsidR="00A3268F" w:rsidRPr="00A3268F" w:rsidTr="00A32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3268F" w:rsidRDefault="00A3268F" w:rsidP="00A3268F"/>
        </w:tc>
        <w:tc>
          <w:tcPr>
            <w:tcW w:w="3724" w:type="dxa"/>
          </w:tcPr>
          <w:p w:rsidR="00A3268F" w:rsidRDefault="00A3268F" w:rsidP="00A3268F">
            <w:pPr>
              <w:cnfStyle w:val="000000100000" w:firstRow="0" w:lastRow="0" w:firstColumn="0" w:lastColumn="0" w:oddVBand="0" w:evenVBand="0" w:oddHBand="1" w:evenHBand="0" w:firstRowFirstColumn="0" w:firstRowLastColumn="0" w:lastRowFirstColumn="0" w:lastRowLastColumn="0"/>
            </w:pPr>
          </w:p>
        </w:tc>
        <w:tc>
          <w:tcPr>
            <w:tcW w:w="3358" w:type="dxa"/>
          </w:tcPr>
          <w:p w:rsidR="00A3268F" w:rsidRDefault="00A3268F" w:rsidP="00A3268F">
            <w:pPr>
              <w:cnfStyle w:val="000000100000" w:firstRow="0" w:lastRow="0" w:firstColumn="0" w:lastColumn="0" w:oddVBand="0" w:evenVBand="0" w:oddHBand="1" w:evenHBand="0" w:firstRowFirstColumn="0" w:firstRowLastColumn="0" w:lastRowFirstColumn="0" w:lastRowLastColumn="0"/>
            </w:pPr>
          </w:p>
        </w:tc>
      </w:tr>
    </w:tbl>
    <w:p w:rsidR="00A3268F" w:rsidRPr="00A3268F" w:rsidRDefault="00A3268F" w:rsidP="00A3268F"/>
    <w:p w:rsidR="006F3398" w:rsidRDefault="00B97487" w:rsidP="00DA071D">
      <w:r>
        <w:tab/>
      </w:r>
    </w:p>
    <w:p w:rsidR="00CA6BF8" w:rsidRDefault="00A3268F" w:rsidP="00A3268F">
      <w:pPr>
        <w:pStyle w:val="Heading1"/>
        <w:numPr>
          <w:ilvl w:val="0"/>
          <w:numId w:val="4"/>
        </w:numPr>
      </w:pPr>
      <w:bookmarkStart w:id="17" w:name="_Toc417926994"/>
      <w:proofErr w:type="gramStart"/>
      <w:r>
        <w:t>Bepalen</w:t>
      </w:r>
      <w:proofErr w:type="gramEnd"/>
      <w:r>
        <w:t xml:space="preserve"> zorgbehoefte</w:t>
      </w:r>
      <w:bookmarkEnd w:id="17"/>
    </w:p>
    <w:p w:rsidR="00A3268F" w:rsidRDefault="00A3268F" w:rsidP="00A3268F"/>
    <w:p w:rsidR="00A3268F" w:rsidRDefault="00A3268F" w:rsidP="00A3268F">
      <w:pPr>
        <w:pStyle w:val="Heading2"/>
      </w:pPr>
      <w:bookmarkStart w:id="18" w:name="_Toc417926995"/>
      <w:r>
        <w:t>3.1. De actuele gezondheidssituatie op school</w:t>
      </w:r>
      <w:bookmarkEnd w:id="18"/>
    </w:p>
    <w:p w:rsidR="00277D29" w:rsidRPr="00277D29" w:rsidRDefault="00E10995" w:rsidP="00277D29">
      <w:pPr>
        <w:autoSpaceDE w:val="0"/>
        <w:autoSpaceDN w:val="0"/>
        <w:adjustRightInd w:val="0"/>
        <w:rPr>
          <w:rFonts w:cs="Arial"/>
        </w:rPr>
      </w:pPr>
      <w:r>
        <w:t xml:space="preserve">Om de gezondheid van onze leerlingen te verbeteren is het eerst noodzakelijk om in kaart te brengen welke gezondheidsproblemen er </w:t>
      </w:r>
      <w:r w:rsidR="00277D29">
        <w:t xml:space="preserve">op school spelen. </w:t>
      </w:r>
      <w:r w:rsidR="00277D29">
        <w:rPr>
          <w:rFonts w:cs="Arial"/>
        </w:rPr>
        <w:t xml:space="preserve">Dit </w:t>
      </w:r>
      <w:r w:rsidR="00277D29" w:rsidRPr="0046616F">
        <w:rPr>
          <w:rFonts w:cs="Arial"/>
        </w:rPr>
        <w:t xml:space="preserve">schoolprofiel geeft alle partijen die bij de school betrokken zijn inzicht in de huidige situatie rondom gezondheid. Zij kunnen het profiel gebruiken om te bepalen welke gezondheidsthema’s meer aandacht </w:t>
      </w:r>
      <w:proofErr w:type="gramStart"/>
      <w:r w:rsidR="00277D29" w:rsidRPr="0046616F">
        <w:rPr>
          <w:rFonts w:cs="Arial"/>
        </w:rPr>
        <w:t>behoeven</w:t>
      </w:r>
      <w:proofErr w:type="gramEnd"/>
      <w:r w:rsidR="00277D29" w:rsidRPr="0046616F">
        <w:rPr>
          <w:rFonts w:cs="Arial"/>
        </w:rPr>
        <w:t>, door individuele leerlingenzorg of collectieve preventie. Of met andere woorden</w:t>
      </w:r>
      <w:r w:rsidR="00277D29">
        <w:rPr>
          <w:rFonts w:cs="Arial"/>
        </w:rPr>
        <w:t xml:space="preserve">, het kiezen van prioriteiten! </w:t>
      </w:r>
      <w:r w:rsidR="00277D29">
        <w:rPr>
          <w:rFonts w:cs="Arial"/>
        </w:rPr>
        <w:br/>
      </w:r>
      <w:r w:rsidR="00277D29">
        <w:br/>
        <w:t>O</w:t>
      </w:r>
      <w:r>
        <w:t>m de huidige situatie in kaart te brengen zijn de</w:t>
      </w:r>
      <w:r w:rsidR="00277D29">
        <w:t xml:space="preserve"> volgende instrumenten gebruikt om tot het schoolprofiel te komen:</w:t>
      </w:r>
    </w:p>
    <w:p w:rsidR="00277D29" w:rsidRDefault="00277D29" w:rsidP="00277D29">
      <w:pPr>
        <w:pStyle w:val="ListParagraph"/>
        <w:numPr>
          <w:ilvl w:val="0"/>
          <w:numId w:val="9"/>
        </w:numPr>
      </w:pPr>
      <w:r>
        <w:t>Schoolgids en schoolwebsite</w:t>
      </w:r>
    </w:p>
    <w:p w:rsidR="00277D29" w:rsidRDefault="00277D29" w:rsidP="00277D29">
      <w:pPr>
        <w:pStyle w:val="ListParagraph"/>
        <w:numPr>
          <w:ilvl w:val="0"/>
          <w:numId w:val="9"/>
        </w:numPr>
      </w:pPr>
      <w:r>
        <w:t>Inspectie Veiligheid en Hygiëne</w:t>
      </w:r>
    </w:p>
    <w:p w:rsidR="00277D29" w:rsidRDefault="00277D29" w:rsidP="00277D29">
      <w:pPr>
        <w:pStyle w:val="ListParagraph"/>
        <w:numPr>
          <w:ilvl w:val="0"/>
          <w:numId w:val="9"/>
        </w:numPr>
      </w:pPr>
      <w:r>
        <w:t>Kindermonitor 0-12 jarige van gemeente Medemblik</w:t>
      </w:r>
    </w:p>
    <w:p w:rsidR="00BE1673" w:rsidRDefault="00BE1673" w:rsidP="00277D29">
      <w:pPr>
        <w:pStyle w:val="ListParagraph"/>
        <w:numPr>
          <w:ilvl w:val="0"/>
          <w:numId w:val="9"/>
        </w:numPr>
      </w:pPr>
      <w:r>
        <w:t>Overleggen met de leerlingenraad</w:t>
      </w:r>
    </w:p>
    <w:p w:rsidR="00277D29" w:rsidRDefault="00277D29" w:rsidP="00277D29">
      <w:pPr>
        <w:pStyle w:val="ListParagraph"/>
        <w:numPr>
          <w:ilvl w:val="0"/>
          <w:numId w:val="9"/>
        </w:numPr>
      </w:pPr>
      <w:r>
        <w:t>Onderwijscafé met ouders van onze leerlingen</w:t>
      </w:r>
    </w:p>
    <w:p w:rsidR="00277D29" w:rsidRDefault="00277D29" w:rsidP="00277D29">
      <w:pPr>
        <w:pStyle w:val="ListParagraph"/>
        <w:numPr>
          <w:ilvl w:val="0"/>
          <w:numId w:val="9"/>
        </w:numPr>
      </w:pPr>
      <w:proofErr w:type="spellStart"/>
      <w:r>
        <w:t>Quickscan</w:t>
      </w:r>
      <w:proofErr w:type="spellEnd"/>
      <w:r>
        <w:t xml:space="preserve"> </w:t>
      </w:r>
      <w:r w:rsidR="002A0B10">
        <w:t>Gezonde School</w:t>
      </w:r>
      <w:r>
        <w:t xml:space="preserve"> </w:t>
      </w:r>
    </w:p>
    <w:p w:rsidR="00277D29" w:rsidRDefault="00277D29" w:rsidP="00A3268F">
      <w:r>
        <w:t xml:space="preserve">Het schoolprofiel geeft een beeld van de sterke en nog te verbeteren punten in de leerlingenzorg, de preventie en de gezondheidsbevorderingen. </w:t>
      </w:r>
    </w:p>
    <w:p w:rsidR="00277D29" w:rsidRDefault="00277D29" w:rsidP="00277D29">
      <w:pPr>
        <w:pStyle w:val="Heading2"/>
      </w:pPr>
      <w:bookmarkStart w:id="19" w:name="_Toc417926996"/>
      <w:r>
        <w:lastRenderedPageBreak/>
        <w:t>3.2. Samenvatting schoolprofiel</w:t>
      </w:r>
      <w:bookmarkEnd w:id="19"/>
    </w:p>
    <w:p w:rsidR="00277D29" w:rsidRPr="0046616F" w:rsidRDefault="00277D29" w:rsidP="00277D29">
      <w:pPr>
        <w:rPr>
          <w:rFonts w:cs="Arial"/>
        </w:rPr>
      </w:pPr>
      <w:r w:rsidRPr="0046616F">
        <w:rPr>
          <w:rFonts w:cs="Arial"/>
        </w:rPr>
        <w:t>De Sint Lidwina werkt structureel aan de gezondheid van onze leerlingen en werkt op dit moment hard aan de criteria om het vignet ‘</w:t>
      </w:r>
      <w:r w:rsidR="002A0B10">
        <w:rPr>
          <w:rFonts w:cs="Arial"/>
        </w:rPr>
        <w:t>Gezonde School</w:t>
      </w:r>
      <w:r w:rsidRPr="0046616F">
        <w:rPr>
          <w:rFonts w:cs="Arial"/>
        </w:rPr>
        <w:t>’ te kunnen aanvragen. Het streven is dit vignet met minimaal vier deelthema’s te behalen. Met dit vignet wordt aan de leerlingen, leerkrachten, ouders en anderen laten zien dat de gezondheid op de school belangrijk is.</w:t>
      </w:r>
    </w:p>
    <w:p w:rsidR="00277D29" w:rsidRPr="00E85B29" w:rsidRDefault="00277D29" w:rsidP="00277D29">
      <w:pPr>
        <w:pStyle w:val="Lijstalinea1"/>
        <w:ind w:left="0"/>
        <w:rPr>
          <w:rFonts w:asciiTheme="minorHAnsi" w:hAnsiTheme="minorHAnsi" w:cs="Arial"/>
        </w:rPr>
      </w:pPr>
      <w:r w:rsidRPr="00E85B29">
        <w:rPr>
          <w:rFonts w:asciiTheme="minorHAnsi" w:hAnsiTheme="minorHAnsi" w:cs="Arial"/>
        </w:rPr>
        <w:t xml:space="preserve">Basisschool Sint Lidwina is een kleine Rooms-Katholieke </w:t>
      </w:r>
      <w:proofErr w:type="gramStart"/>
      <w:r w:rsidRPr="00E85B29">
        <w:rPr>
          <w:rFonts w:asciiTheme="minorHAnsi" w:hAnsiTheme="minorHAnsi" w:cs="Arial"/>
        </w:rPr>
        <w:t>basisschool ,</w:t>
      </w:r>
      <w:proofErr w:type="gramEnd"/>
      <w:r w:rsidRPr="00E85B29">
        <w:rPr>
          <w:rFonts w:asciiTheme="minorHAnsi" w:hAnsiTheme="minorHAnsi" w:cs="Arial"/>
        </w:rPr>
        <w:t xml:space="preserve"> gevestigd in Zwaagdijk-West dat deel uitmaakt van de gemeente Medemblik. Op </w:t>
      </w:r>
      <w:smartTag w:uri="urn:schemas-microsoft-com:office:smarttags" w:element="date">
        <w:smartTagPr>
          <w:attr w:name="Year" w:val="2013"/>
          <w:attr w:name="Day" w:val="1"/>
          <w:attr w:name="Month" w:val="10"/>
          <w:attr w:name="ls" w:val="trans"/>
        </w:smartTagPr>
        <w:r w:rsidRPr="00E85B29">
          <w:rPr>
            <w:rFonts w:asciiTheme="minorHAnsi" w:hAnsiTheme="minorHAnsi" w:cs="Arial"/>
          </w:rPr>
          <w:t>1 oktober 2013</w:t>
        </w:r>
      </w:smartTag>
      <w:r w:rsidRPr="00E85B29">
        <w:rPr>
          <w:rFonts w:asciiTheme="minorHAnsi" w:hAnsiTheme="minorHAnsi" w:cs="Arial"/>
        </w:rPr>
        <w:t xml:space="preserve"> bedraagt het leerlingaantal 42, verdeeld over 8 groepen en gehuisvest in drie lokalen. Er werken op school vijf leerkrachten, een </w:t>
      </w:r>
      <w:proofErr w:type="spellStart"/>
      <w:r w:rsidRPr="00E85B29">
        <w:rPr>
          <w:rFonts w:asciiTheme="minorHAnsi" w:hAnsiTheme="minorHAnsi" w:cs="Arial"/>
        </w:rPr>
        <w:t>i.b.'er</w:t>
      </w:r>
      <w:proofErr w:type="spellEnd"/>
      <w:r w:rsidRPr="00E85B29">
        <w:rPr>
          <w:rFonts w:asciiTheme="minorHAnsi" w:hAnsiTheme="minorHAnsi" w:cs="Arial"/>
        </w:rPr>
        <w:t>, een conciërge, een administratief medewerkster en een directeur. Samen zijn zij verantwoordelijk voor het onderwijs in Zwaagdijk-West.</w:t>
      </w:r>
    </w:p>
    <w:p w:rsidR="00277D29" w:rsidRPr="0046616F" w:rsidRDefault="00277D29" w:rsidP="00277D29">
      <w:pPr>
        <w:pStyle w:val="Lijstalinea1"/>
        <w:ind w:left="0"/>
        <w:rPr>
          <w:rFonts w:asciiTheme="minorHAnsi" w:hAnsiTheme="minorHAnsi" w:cs="Arial"/>
        </w:rPr>
      </w:pPr>
      <w:r w:rsidRPr="00E85B29">
        <w:rPr>
          <w:rFonts w:asciiTheme="minorHAnsi" w:hAnsiTheme="minorHAnsi" w:cs="Arial"/>
        </w:rPr>
        <w:t>De school streeft er naar dat iedereen zich thuis voelt. Ze willen de kinderen niet alleen iets leren maar vinden het ook belangrijk dat de ze zich ontwikkelen in een houding van zelfvertrouwen, zelfkennis en positief gedrag.</w:t>
      </w:r>
      <w:r w:rsidRPr="0046616F">
        <w:rPr>
          <w:rFonts w:asciiTheme="minorHAnsi" w:hAnsiTheme="minorHAnsi" w:cs="Arial"/>
        </w:rPr>
        <w:t xml:space="preserve"> </w:t>
      </w:r>
    </w:p>
    <w:p w:rsidR="00277D29" w:rsidRPr="0046616F" w:rsidRDefault="00277D29" w:rsidP="00277D29">
      <w:pPr>
        <w:pStyle w:val="Lijstalinea1"/>
        <w:ind w:left="0"/>
        <w:rPr>
          <w:rFonts w:asciiTheme="minorHAnsi" w:hAnsiTheme="minorHAnsi" w:cs="Arial"/>
        </w:rPr>
      </w:pPr>
    </w:p>
    <w:p w:rsidR="00277D29" w:rsidRPr="0046616F" w:rsidRDefault="00277D29" w:rsidP="00277D29">
      <w:pPr>
        <w:pStyle w:val="Lijstalinea1"/>
        <w:ind w:left="0"/>
        <w:rPr>
          <w:rFonts w:asciiTheme="minorHAnsi" w:hAnsiTheme="minorHAnsi" w:cs="Arial"/>
        </w:rPr>
      </w:pPr>
      <w:r w:rsidRPr="0046616F">
        <w:rPr>
          <w:rFonts w:asciiTheme="minorHAnsi" w:hAnsiTheme="minorHAnsi" w:cs="Arial"/>
        </w:rPr>
        <w:t>De missie van de school:</w:t>
      </w:r>
    </w:p>
    <w:p w:rsidR="00277D29" w:rsidRPr="0046616F" w:rsidRDefault="00277D29" w:rsidP="00277D29">
      <w:pPr>
        <w:pStyle w:val="Lijstalinea1"/>
        <w:ind w:left="0"/>
        <w:rPr>
          <w:rFonts w:asciiTheme="minorHAnsi" w:hAnsiTheme="minorHAnsi" w:cs="Arial"/>
        </w:rPr>
      </w:pPr>
      <w:r w:rsidRPr="0046616F">
        <w:rPr>
          <w:rFonts w:asciiTheme="minorHAnsi" w:hAnsiTheme="minorHAnsi" w:cs="Arial"/>
        </w:rPr>
        <w:t>Onze missie is op zoek te blijven naar ‘boeiend’ en passend onderwijs voor onze leerlingen, die verschillend (mogen) zijn en op verschillende manieren leren. Wij proberen dit te bereiken door allemaal te werken aan een school, waarin kinderen alle kansen krijgen om kennis en vaardigheden te verwerven, die zij nodig hebben om niet alleen te slagen voor een toets, maar vooral voor het leven!</w:t>
      </w:r>
    </w:p>
    <w:p w:rsidR="00277D29" w:rsidRPr="0046616F" w:rsidRDefault="00277D29" w:rsidP="00277D29">
      <w:pPr>
        <w:pStyle w:val="Lijstalinea1"/>
        <w:ind w:left="0"/>
        <w:rPr>
          <w:rFonts w:asciiTheme="minorHAnsi" w:hAnsiTheme="minorHAnsi" w:cs="Arial"/>
        </w:rPr>
      </w:pPr>
    </w:p>
    <w:p w:rsidR="00277D29" w:rsidRPr="0046616F" w:rsidRDefault="00277D29" w:rsidP="00277D29">
      <w:pPr>
        <w:pStyle w:val="Lijstalinea1"/>
        <w:ind w:left="0"/>
        <w:rPr>
          <w:rFonts w:asciiTheme="minorHAnsi" w:hAnsiTheme="minorHAnsi" w:cs="Arial"/>
          <w:b/>
        </w:rPr>
      </w:pPr>
      <w:r w:rsidRPr="0046616F">
        <w:rPr>
          <w:rFonts w:asciiTheme="minorHAnsi" w:hAnsiTheme="minorHAnsi"/>
        </w:rPr>
        <w:br w:type="page"/>
      </w:r>
      <w:r w:rsidRPr="0046616F">
        <w:rPr>
          <w:rFonts w:asciiTheme="minorHAnsi" w:hAnsiTheme="minorHAnsi" w:cs="Arial"/>
          <w:b/>
        </w:rPr>
        <w:lastRenderedPageBreak/>
        <w:t xml:space="preserve">De thema’s </w:t>
      </w:r>
    </w:p>
    <w:p w:rsidR="00277D29" w:rsidRPr="0046616F" w:rsidRDefault="00277D29" w:rsidP="00277D29">
      <w:pPr>
        <w:rPr>
          <w:rFonts w:cs="Arial"/>
        </w:rPr>
      </w:pPr>
      <w:r w:rsidRPr="0046616F">
        <w:rPr>
          <w:rFonts w:cs="Arial"/>
        </w:rPr>
        <w:t>Bij de thema’s wordt beknopt beschreven hoe de school aan het thema werkt en wat er hierbij voor methode of ander materiaal wordt gebruikt. Sinds</w:t>
      </w:r>
      <w:r>
        <w:rPr>
          <w:rFonts w:cs="Arial"/>
        </w:rPr>
        <w:t xml:space="preserve"> </w:t>
      </w:r>
      <w:r w:rsidRPr="0046616F">
        <w:rPr>
          <w:rFonts w:cs="Arial"/>
        </w:rPr>
        <w:t>kort wordt ook met leskisten van de GGD</w:t>
      </w:r>
      <w:r w:rsidRPr="0046616F">
        <w:rPr>
          <w:rStyle w:val="FootnoteReference"/>
          <w:rFonts w:cs="Arial"/>
        </w:rPr>
        <w:footnoteReference w:id="1"/>
      </w:r>
      <w:r w:rsidRPr="0046616F">
        <w:rPr>
          <w:rFonts w:cs="Arial"/>
        </w:rPr>
        <w:t xml:space="preserve"> gewerkt. Deze leskisten rond de acht thema’s worden telkens aan het eind van ieder schooljaar voor het komend schooljaar bepaald.</w:t>
      </w:r>
    </w:p>
    <w:p w:rsidR="00277D29" w:rsidRPr="0046616F" w:rsidRDefault="00277D29" w:rsidP="00277D29">
      <w:pPr>
        <w:rPr>
          <w:rFonts w:cs="Arial"/>
        </w:rPr>
      </w:pPr>
      <w:r w:rsidRPr="0046616F">
        <w:rPr>
          <w:rFonts w:cs="Arial"/>
          <w:i/>
        </w:rPr>
        <w:t>1. Voeding</w:t>
      </w:r>
      <w:r w:rsidRPr="0046616F">
        <w:rPr>
          <w:rFonts w:cs="Arial"/>
        </w:rPr>
        <w:br/>
        <w:t xml:space="preserve">De Sint Lidwina stimuleert het </w:t>
      </w:r>
      <w:proofErr w:type="gramStart"/>
      <w:r w:rsidRPr="0046616F">
        <w:rPr>
          <w:rFonts w:cs="Arial"/>
        </w:rPr>
        <w:t>nuttigen</w:t>
      </w:r>
      <w:proofErr w:type="gramEnd"/>
      <w:r w:rsidRPr="0046616F">
        <w:rPr>
          <w:rFonts w:cs="Arial"/>
        </w:rPr>
        <w:t xml:space="preserve"> van gezonde voeding. Er zijn afspraken gemaakt over gezonde voeding:</w:t>
      </w:r>
    </w:p>
    <w:p w:rsidR="00277D29" w:rsidRPr="0046616F" w:rsidRDefault="00277D29" w:rsidP="00277D29">
      <w:pPr>
        <w:pStyle w:val="Lijstalinea1"/>
        <w:numPr>
          <w:ilvl w:val="0"/>
          <w:numId w:val="11"/>
        </w:numPr>
        <w:rPr>
          <w:rFonts w:asciiTheme="minorHAnsi" w:hAnsiTheme="minorHAnsi" w:cs="Arial"/>
        </w:rPr>
      </w:pPr>
      <w:r w:rsidRPr="0046616F">
        <w:rPr>
          <w:rFonts w:asciiTheme="minorHAnsi" w:hAnsiTheme="minorHAnsi" w:cs="Arial"/>
        </w:rPr>
        <w:t xml:space="preserve">Op de Sint Lidwina mogen de leerlingen </w:t>
      </w:r>
      <w:r w:rsidRPr="0046616F">
        <w:rPr>
          <w:rFonts w:asciiTheme="minorHAnsi" w:hAnsiTheme="minorHAnsi" w:cs="Arial"/>
          <w:i/>
        </w:rPr>
        <w:t>geen snoep</w:t>
      </w:r>
      <w:r w:rsidRPr="0046616F">
        <w:rPr>
          <w:rFonts w:asciiTheme="minorHAnsi" w:hAnsiTheme="minorHAnsi" w:cs="Arial"/>
        </w:rPr>
        <w:t xml:space="preserve"> meenemen naar school;</w:t>
      </w:r>
    </w:p>
    <w:p w:rsidR="00277D29" w:rsidRPr="0046616F" w:rsidRDefault="00277D29" w:rsidP="00277D29">
      <w:pPr>
        <w:pStyle w:val="Lijstalinea1"/>
        <w:numPr>
          <w:ilvl w:val="0"/>
          <w:numId w:val="11"/>
        </w:numPr>
        <w:rPr>
          <w:rFonts w:asciiTheme="minorHAnsi" w:hAnsiTheme="minorHAnsi" w:cs="Arial"/>
        </w:rPr>
      </w:pPr>
      <w:r w:rsidRPr="0046616F">
        <w:rPr>
          <w:rFonts w:asciiTheme="minorHAnsi" w:hAnsiTheme="minorHAnsi" w:cs="Arial"/>
        </w:rPr>
        <w:t xml:space="preserve">Met verjaardagen stimuleert de school ouders om een gezonde traktatie uit te </w:t>
      </w:r>
      <w:proofErr w:type="gramStart"/>
      <w:r w:rsidRPr="0046616F">
        <w:rPr>
          <w:rFonts w:asciiTheme="minorHAnsi" w:hAnsiTheme="minorHAnsi" w:cs="Arial"/>
        </w:rPr>
        <w:t xml:space="preserve">delen.  </w:t>
      </w:r>
      <w:proofErr w:type="gramEnd"/>
      <w:r w:rsidRPr="0046616F">
        <w:rPr>
          <w:rFonts w:asciiTheme="minorHAnsi" w:hAnsiTheme="minorHAnsi" w:cs="Arial"/>
        </w:rPr>
        <w:t xml:space="preserve">Een stukje kaas, fruit of iets dergelijks in een leuke traktatievorm wordt regelmatig in de nieuwsbrief vermeldt; </w:t>
      </w:r>
    </w:p>
    <w:p w:rsidR="00277D29" w:rsidRPr="0046616F" w:rsidRDefault="00277D29" w:rsidP="00277D29">
      <w:pPr>
        <w:pStyle w:val="Lijstalinea1"/>
        <w:numPr>
          <w:ilvl w:val="0"/>
          <w:numId w:val="11"/>
        </w:numPr>
        <w:rPr>
          <w:rFonts w:asciiTheme="minorHAnsi" w:hAnsiTheme="minorHAnsi" w:cs="Arial"/>
        </w:rPr>
      </w:pPr>
      <w:r w:rsidRPr="0046616F">
        <w:rPr>
          <w:rFonts w:asciiTheme="minorHAnsi" w:hAnsiTheme="minorHAnsi" w:cs="Arial"/>
        </w:rPr>
        <w:t>Op maandag en dinsdag nemen de kinderen voor de ochtend een stukje fruit mee. Op de andere dagen worden de leerlingen gestimuleerd een verantwoord tussen</w:t>
      </w:r>
      <w:r w:rsidR="00CE68A9">
        <w:rPr>
          <w:rFonts w:asciiTheme="minorHAnsi" w:hAnsiTheme="minorHAnsi" w:cs="Arial"/>
        </w:rPr>
        <w:t>doortje mee te nemen zoals een S</w:t>
      </w:r>
      <w:r w:rsidRPr="0046616F">
        <w:rPr>
          <w:rFonts w:asciiTheme="minorHAnsi" w:hAnsiTheme="minorHAnsi" w:cs="Arial"/>
        </w:rPr>
        <w:t>ultana, een mueslireep, een rijstwafel of een krentenbol.</w:t>
      </w:r>
    </w:p>
    <w:p w:rsidR="00277D29" w:rsidRPr="0046616F" w:rsidRDefault="00277D29" w:rsidP="00277D29">
      <w:pPr>
        <w:pStyle w:val="Lijstalinea1"/>
        <w:numPr>
          <w:ilvl w:val="0"/>
          <w:numId w:val="11"/>
        </w:numPr>
        <w:rPr>
          <w:rFonts w:asciiTheme="minorHAnsi" w:hAnsiTheme="minorHAnsi" w:cs="Arial"/>
        </w:rPr>
      </w:pPr>
      <w:r w:rsidRPr="0046616F">
        <w:rPr>
          <w:rFonts w:asciiTheme="minorHAnsi" w:hAnsiTheme="minorHAnsi" w:cs="Arial"/>
        </w:rPr>
        <w:t xml:space="preserve">Eén of tweemaal per schooljaar wordt projectmatig aandacht besteed aan het thema ‘gezonde voeding. </w:t>
      </w:r>
    </w:p>
    <w:p w:rsidR="00277D29" w:rsidRPr="00277D29" w:rsidRDefault="00277D29" w:rsidP="00277D29">
      <w:pPr>
        <w:pStyle w:val="Lijstalinea1"/>
        <w:numPr>
          <w:ilvl w:val="0"/>
          <w:numId w:val="11"/>
        </w:numPr>
        <w:rPr>
          <w:rFonts w:asciiTheme="minorHAnsi" w:hAnsiTheme="minorHAnsi" w:cs="Arial"/>
        </w:rPr>
      </w:pPr>
      <w:r w:rsidRPr="0046616F">
        <w:rPr>
          <w:rFonts w:asciiTheme="minorHAnsi" w:hAnsiTheme="minorHAnsi" w:cs="Arial"/>
        </w:rPr>
        <w:t>Daarnaast wordt er tweejaarlijks gebruik gemaakt van de leskisten ‘</w:t>
      </w:r>
      <w:hyperlink r:id="rId11" w:history="1">
        <w:r w:rsidRPr="0046616F">
          <w:rPr>
            <w:rFonts w:asciiTheme="minorHAnsi" w:hAnsiTheme="minorHAnsi" w:cs="Arial"/>
          </w:rPr>
          <w:t>ik Lekker fit!</w:t>
        </w:r>
      </w:hyperlink>
      <w:r w:rsidRPr="0046616F">
        <w:rPr>
          <w:rFonts w:asciiTheme="minorHAnsi" w:hAnsiTheme="minorHAnsi" w:cs="Arial"/>
        </w:rPr>
        <w:t xml:space="preserve">’, de </w:t>
      </w:r>
      <w:hyperlink r:id="rId12" w:history="1">
        <w:r w:rsidRPr="0046616F">
          <w:rPr>
            <w:rFonts w:asciiTheme="minorHAnsi" w:hAnsiTheme="minorHAnsi" w:cs="Arial"/>
          </w:rPr>
          <w:t>leskist ‘voeding groep 1 t/m 4</w:t>
        </w:r>
      </w:hyperlink>
      <w:r w:rsidRPr="0046616F">
        <w:rPr>
          <w:rFonts w:asciiTheme="minorHAnsi" w:hAnsiTheme="minorHAnsi" w:cs="Arial"/>
        </w:rPr>
        <w:t xml:space="preserve">’, de </w:t>
      </w:r>
      <w:proofErr w:type="spellStart"/>
      <w:r w:rsidRPr="0046616F">
        <w:rPr>
          <w:rFonts w:asciiTheme="minorHAnsi" w:hAnsiTheme="minorHAnsi" w:cs="Arial"/>
        </w:rPr>
        <w:t>leskist</w:t>
      </w:r>
      <w:proofErr w:type="spellEnd"/>
      <w:r w:rsidRPr="0046616F">
        <w:rPr>
          <w:rFonts w:asciiTheme="minorHAnsi" w:hAnsiTheme="minorHAnsi" w:cs="Arial"/>
        </w:rPr>
        <w:t xml:space="preserve"> ‘</w:t>
      </w:r>
      <w:r w:rsidR="002A0B10">
        <w:rPr>
          <w:rFonts w:asciiTheme="minorHAnsi" w:hAnsiTheme="minorHAnsi" w:cs="Arial"/>
        </w:rPr>
        <w:t>Gezonde School</w:t>
      </w:r>
      <w:r w:rsidRPr="0046616F">
        <w:rPr>
          <w:rFonts w:asciiTheme="minorHAnsi" w:hAnsiTheme="minorHAnsi" w:cs="Arial"/>
        </w:rPr>
        <w:t xml:space="preserve">’ en de </w:t>
      </w:r>
      <w:hyperlink r:id="rId13" w:history="1">
        <w:proofErr w:type="spellStart"/>
        <w:r w:rsidRPr="0046616F">
          <w:rPr>
            <w:rFonts w:asciiTheme="minorHAnsi" w:hAnsiTheme="minorHAnsi" w:cs="Arial"/>
          </w:rPr>
          <w:t>leskist</w:t>
        </w:r>
        <w:proofErr w:type="spellEnd"/>
        <w:r w:rsidRPr="0046616F">
          <w:rPr>
            <w:rFonts w:asciiTheme="minorHAnsi" w:hAnsiTheme="minorHAnsi" w:cs="Arial"/>
          </w:rPr>
          <w:t xml:space="preserve"> ‘voeding groep 5 t/m 8</w:t>
        </w:r>
      </w:hyperlink>
      <w:r w:rsidRPr="0046616F">
        <w:rPr>
          <w:rFonts w:asciiTheme="minorHAnsi" w:hAnsiTheme="minorHAnsi" w:cs="Arial"/>
        </w:rPr>
        <w:t xml:space="preserve">’ van de GGD. </w:t>
      </w:r>
    </w:p>
    <w:p w:rsidR="00277D29" w:rsidRPr="0046616F" w:rsidRDefault="00277D29" w:rsidP="00277D29">
      <w:pPr>
        <w:rPr>
          <w:rFonts w:cs="Arial"/>
        </w:rPr>
      </w:pPr>
      <w:r w:rsidRPr="0046616F">
        <w:rPr>
          <w:rFonts w:cs="Arial"/>
          <w:i/>
        </w:rPr>
        <w:t>2. Sport en bewegen</w:t>
      </w:r>
      <w:r w:rsidRPr="0046616F">
        <w:rPr>
          <w:rFonts w:cs="Arial"/>
          <w:i/>
        </w:rPr>
        <w:br/>
      </w:r>
      <w:r w:rsidRPr="0046616F">
        <w:rPr>
          <w:rFonts w:cs="Arial"/>
        </w:rPr>
        <w:t>De leerli</w:t>
      </w:r>
      <w:r w:rsidR="00CE68A9">
        <w:rPr>
          <w:rFonts w:cs="Arial"/>
        </w:rPr>
        <w:t>ngen van groep 3 t/m 8 gaan een</w:t>
      </w:r>
      <w:r w:rsidRPr="0046616F">
        <w:rPr>
          <w:rFonts w:cs="Arial"/>
        </w:rPr>
        <w:t xml:space="preserve">maal per week per bus naar sporthal ‘De Bloesem’ in Wognum. Hier krijgen zij van de eigen groepsleerkracht bewegingsonderwijs. De groepsleerkrachten volgen hierbij de methode ‘Basislessen bewegingsonderwijs’. Elke week krijgen de leerlingen </w:t>
      </w:r>
      <w:r w:rsidR="00CE68A9">
        <w:rPr>
          <w:rFonts w:cs="Arial"/>
        </w:rPr>
        <w:t>45 minuten</w:t>
      </w:r>
      <w:r w:rsidRPr="0046616F">
        <w:rPr>
          <w:rFonts w:cs="Arial"/>
        </w:rPr>
        <w:t xml:space="preserve"> </w:t>
      </w:r>
      <w:proofErr w:type="gramStart"/>
      <w:r w:rsidRPr="0046616F">
        <w:rPr>
          <w:rFonts w:cs="Arial"/>
        </w:rPr>
        <w:t xml:space="preserve">een  </w:t>
      </w:r>
      <w:proofErr w:type="spellStart"/>
      <w:proofErr w:type="gramEnd"/>
      <w:r w:rsidRPr="0046616F">
        <w:rPr>
          <w:rFonts w:cs="Arial"/>
        </w:rPr>
        <w:t>toestelles</w:t>
      </w:r>
      <w:proofErr w:type="spellEnd"/>
      <w:r w:rsidRPr="0046616F">
        <w:rPr>
          <w:rFonts w:cs="Arial"/>
        </w:rPr>
        <w:t xml:space="preserve"> en </w:t>
      </w:r>
      <w:r w:rsidR="00CE68A9">
        <w:rPr>
          <w:rFonts w:cs="Arial"/>
        </w:rPr>
        <w:t>45 minuten een</w:t>
      </w:r>
      <w:r w:rsidRPr="0046616F">
        <w:rPr>
          <w:rFonts w:cs="Arial"/>
        </w:rPr>
        <w:t xml:space="preserve"> </w:t>
      </w:r>
      <w:proofErr w:type="spellStart"/>
      <w:r w:rsidRPr="0046616F">
        <w:rPr>
          <w:rFonts w:cs="Arial"/>
        </w:rPr>
        <w:t>spelles</w:t>
      </w:r>
      <w:proofErr w:type="spellEnd"/>
      <w:r w:rsidRPr="0046616F">
        <w:rPr>
          <w:rFonts w:cs="Arial"/>
        </w:rPr>
        <w:t>. Daarnaast kri</w:t>
      </w:r>
      <w:r w:rsidR="00CE68A9">
        <w:rPr>
          <w:rFonts w:cs="Arial"/>
        </w:rPr>
        <w:t xml:space="preserve">jgen de leerlingen elke dag twintig </w:t>
      </w:r>
      <w:r w:rsidRPr="0046616F">
        <w:rPr>
          <w:rFonts w:cs="Arial"/>
        </w:rPr>
        <w:t xml:space="preserve">minuten bewegingstijd buiten. Met diverse attributen wordt </w:t>
      </w:r>
      <w:proofErr w:type="gramStart"/>
      <w:r w:rsidRPr="0046616F">
        <w:rPr>
          <w:rFonts w:cs="Arial"/>
        </w:rPr>
        <w:t>de</w:t>
      </w:r>
      <w:proofErr w:type="gramEnd"/>
      <w:r w:rsidRPr="0046616F">
        <w:rPr>
          <w:rFonts w:cs="Arial"/>
        </w:rPr>
        <w:t xml:space="preserve"> spel en bewegingsontwikkeling van de leerlingen gestimuleerd. </w:t>
      </w:r>
      <w:r w:rsidRPr="0046616F">
        <w:rPr>
          <w:rFonts w:cs="Arial"/>
        </w:rPr>
        <w:br/>
      </w:r>
      <w:r w:rsidRPr="0046616F">
        <w:rPr>
          <w:rFonts w:cs="Arial"/>
        </w:rPr>
        <w:br/>
        <w:t>De leerlingen van groep 1 en 2 krijgen tweemaal per week bewegingsonderwijs van de groepsleerkracht. Dit krijgen zij in de speelzaal in school. De groepsleerkracht volgt hiervoor de aangeboden bewegingslessen van de methode ‘Kleuterplein’. Daarnaast bewegen de jongste leerlingen elk dagdeel minimaal een half uur buiten. Hierbij worden zij met sport en spel uitgedaagd.</w:t>
      </w:r>
    </w:p>
    <w:p w:rsidR="00277D29" w:rsidRPr="0046616F" w:rsidRDefault="00CE68A9" w:rsidP="00277D29">
      <w:pPr>
        <w:rPr>
          <w:rFonts w:cs="Arial"/>
        </w:rPr>
      </w:pPr>
      <w:r>
        <w:rPr>
          <w:rFonts w:cs="Arial"/>
        </w:rPr>
        <w:t>Daarnaast wordt nog niet</w:t>
      </w:r>
      <w:r w:rsidR="00277D29" w:rsidRPr="0046616F">
        <w:rPr>
          <w:rFonts w:cs="Arial"/>
        </w:rPr>
        <w:t xml:space="preserve"> per twee jaar gebruik gemaakt van de </w:t>
      </w:r>
      <w:hyperlink r:id="rId14" w:history="1">
        <w:r w:rsidR="00277D29" w:rsidRPr="0046616F">
          <w:rPr>
            <w:rFonts w:cs="Arial"/>
          </w:rPr>
          <w:t>Leskist ‘Sport en Bewegen</w:t>
        </w:r>
      </w:hyperlink>
      <w:r>
        <w:rPr>
          <w:rFonts w:cs="Arial"/>
        </w:rPr>
        <w:t xml:space="preserve">’ van de GGD. Dit is wel het streven. </w:t>
      </w:r>
      <w:r w:rsidR="00277D29" w:rsidRPr="0046616F">
        <w:rPr>
          <w:rFonts w:cs="Arial"/>
        </w:rPr>
        <w:br/>
      </w:r>
      <w:r w:rsidR="00277D29" w:rsidRPr="0046616F">
        <w:rPr>
          <w:rFonts w:cs="Arial"/>
          <w:i/>
        </w:rPr>
        <w:br/>
        <w:t>3. Roken en alcohol</w:t>
      </w:r>
      <w:r w:rsidR="00277D29" w:rsidRPr="0046616F">
        <w:rPr>
          <w:rFonts w:cs="Arial"/>
          <w:i/>
        </w:rPr>
        <w:br/>
      </w:r>
      <w:r w:rsidR="00277D29" w:rsidRPr="0046616F">
        <w:rPr>
          <w:rFonts w:cs="Arial"/>
        </w:rPr>
        <w:t xml:space="preserve">Vanaf 1 januari 2014 heeft de Sint Lidwina, in samenwerking met de gemeente Medemblik en regio West-Friesland, een alcoholvrij en rookvrij schoolbeleid. Dit houdt in dat er op het schoolplein en in het schoolgebouw door ouders, leerkrachten en leerlingen niet wordt gerookt. Daarnaast wordt er tijdens activiteiten met aanwezige leerlingen in school geen alcohol geschonken en genuttigd door ouders, leerkrachten en leerlingen. </w:t>
      </w:r>
      <w:r w:rsidR="00277D29" w:rsidRPr="0046616F">
        <w:rPr>
          <w:rFonts w:cs="Arial"/>
        </w:rPr>
        <w:br/>
      </w:r>
      <w:r w:rsidR="00277D29" w:rsidRPr="0046616F">
        <w:rPr>
          <w:rFonts w:cs="Arial"/>
        </w:rPr>
        <w:br/>
      </w:r>
      <w:r w:rsidR="00277D29" w:rsidRPr="0046616F">
        <w:rPr>
          <w:rFonts w:cs="Arial"/>
        </w:rPr>
        <w:lastRenderedPageBreak/>
        <w:t xml:space="preserve">De Sint Lidwina is een </w:t>
      </w:r>
      <w:r w:rsidR="002A0B10">
        <w:rPr>
          <w:rFonts w:cs="Arial"/>
        </w:rPr>
        <w:t>Gezonde School</w:t>
      </w:r>
      <w:r w:rsidR="00277D29" w:rsidRPr="0046616F">
        <w:rPr>
          <w:rFonts w:cs="Arial"/>
        </w:rPr>
        <w:t xml:space="preserve"> en stimuleert een gezonde levensstijl. Tevens past dit rook- en alcoholbeleid bij het regionaal beleid ‘Jeugd, alcohol, drugs &amp; roken’ wat de GGD Holland Noord heeft opgesteld en waarin o.a. staat beschreven hoe de regio jeugd en jongeren bewust laat worden van de gevolgen van alcohol, drugs en rookgewoontes. </w:t>
      </w:r>
    </w:p>
    <w:p w:rsidR="00277D29" w:rsidRPr="0046616F" w:rsidRDefault="00277D29" w:rsidP="00277D29">
      <w:pPr>
        <w:rPr>
          <w:rFonts w:cs="Arial"/>
        </w:rPr>
      </w:pPr>
      <w:r w:rsidRPr="0046616F">
        <w:rPr>
          <w:rFonts w:cs="Arial"/>
        </w:rPr>
        <w:t xml:space="preserve">Naast de rook- en alcoholvrije schoolzone wordt er om het schooljaar in de bovenbouw (groep 7 en 8) aandacht gegeven aan genotsmiddelen en de schadelijke effecten hiervan. Dit gebeurt in samenwerking met de GGD Hollands Noord. De </w:t>
      </w:r>
      <w:hyperlink r:id="rId15" w:history="1">
        <w:r w:rsidRPr="0046616F">
          <w:rPr>
            <w:rFonts w:cs="Arial"/>
          </w:rPr>
          <w:t>Leskist ‘genotmiddelen</w:t>
        </w:r>
      </w:hyperlink>
      <w:r w:rsidRPr="0046616F">
        <w:rPr>
          <w:rFonts w:cs="Arial"/>
        </w:rPr>
        <w:t>’ en de leskist ‘</w:t>
      </w:r>
      <w:hyperlink r:id="rId16" w:history="1">
        <w:r w:rsidRPr="0046616F">
          <w:rPr>
            <w:rFonts w:cs="Arial"/>
          </w:rPr>
          <w:t>In control of alcohol &amp; In control of drugs</w:t>
        </w:r>
      </w:hyperlink>
      <w:r w:rsidRPr="0046616F">
        <w:rPr>
          <w:rFonts w:cs="Arial"/>
        </w:rPr>
        <w:t>’ worden hierbij gebruikt.</w:t>
      </w:r>
      <w:r w:rsidRPr="0046616F">
        <w:rPr>
          <w:rFonts w:cs="Arial"/>
        </w:rPr>
        <w:br/>
      </w:r>
    </w:p>
    <w:p w:rsidR="00277D29" w:rsidRPr="0046616F" w:rsidRDefault="00277D29" w:rsidP="00277D29">
      <w:pPr>
        <w:rPr>
          <w:rFonts w:cs="Arial"/>
        </w:rPr>
      </w:pPr>
      <w:r w:rsidRPr="0046616F">
        <w:rPr>
          <w:rFonts w:cs="Arial"/>
          <w:i/>
        </w:rPr>
        <w:t>4. Hygiëne</w:t>
      </w:r>
      <w:r w:rsidRPr="0046616F">
        <w:rPr>
          <w:rFonts w:cs="Arial"/>
          <w:i/>
        </w:rPr>
        <w:br/>
      </w:r>
      <w:r w:rsidRPr="0046616F">
        <w:rPr>
          <w:rFonts w:cs="Arial"/>
        </w:rPr>
        <w:t xml:space="preserve">Op het gebied van hygiëne werkt de Sint Lidwina samen met de GGD Hollands Noorden. Naast het gezondheidsonderzoek wat kinderen van vijf, tien of elf jaar krijgen, </w:t>
      </w:r>
      <w:r w:rsidR="00CE68A9">
        <w:rPr>
          <w:rFonts w:cs="Arial"/>
        </w:rPr>
        <w:t>willen zij</w:t>
      </w:r>
      <w:r w:rsidRPr="0046616F">
        <w:rPr>
          <w:rFonts w:cs="Arial"/>
        </w:rPr>
        <w:t xml:space="preserve"> ook diverse leskisten rondom hygiëne van de GGD</w:t>
      </w:r>
      <w:r w:rsidR="00CE68A9">
        <w:rPr>
          <w:rFonts w:cs="Arial"/>
        </w:rPr>
        <w:t xml:space="preserve"> gaan inzetten</w:t>
      </w:r>
      <w:r w:rsidRPr="0046616F">
        <w:rPr>
          <w:rFonts w:cs="Arial"/>
        </w:rPr>
        <w:t>:</w:t>
      </w:r>
    </w:p>
    <w:p w:rsidR="00277D29" w:rsidRPr="0046616F" w:rsidRDefault="00277D29" w:rsidP="00277D29">
      <w:pPr>
        <w:pStyle w:val="Lijstalinea1"/>
        <w:numPr>
          <w:ilvl w:val="0"/>
          <w:numId w:val="12"/>
        </w:numPr>
        <w:rPr>
          <w:rFonts w:asciiTheme="minorHAnsi" w:hAnsiTheme="minorHAnsi" w:cs="Arial"/>
        </w:rPr>
      </w:pPr>
      <w:r w:rsidRPr="0046616F">
        <w:rPr>
          <w:rFonts w:asciiTheme="minorHAnsi" w:hAnsiTheme="minorHAnsi" w:cs="Arial"/>
        </w:rPr>
        <w:t>Leskist Mondgezondheid</w:t>
      </w:r>
    </w:p>
    <w:p w:rsidR="00277D29" w:rsidRPr="0046616F" w:rsidRDefault="0090469C" w:rsidP="00277D29">
      <w:pPr>
        <w:pStyle w:val="Lijstalinea1"/>
        <w:numPr>
          <w:ilvl w:val="0"/>
          <w:numId w:val="12"/>
        </w:numPr>
        <w:rPr>
          <w:rFonts w:asciiTheme="minorHAnsi" w:hAnsiTheme="minorHAnsi" w:cs="Arial"/>
        </w:rPr>
      </w:pPr>
      <w:hyperlink r:id="rId17" w:tgtFrame="_blank" w:history="1">
        <w:r w:rsidR="00277D29" w:rsidRPr="0046616F">
          <w:rPr>
            <w:rFonts w:asciiTheme="minorHAnsi" w:hAnsiTheme="minorHAnsi" w:cs="Arial"/>
          </w:rPr>
          <w:t>Leskist Hoofdluis</w:t>
        </w:r>
      </w:hyperlink>
    </w:p>
    <w:p w:rsidR="00277D29" w:rsidRPr="0046616F" w:rsidRDefault="0090469C" w:rsidP="00277D29">
      <w:pPr>
        <w:pStyle w:val="Lijstalinea1"/>
        <w:numPr>
          <w:ilvl w:val="0"/>
          <w:numId w:val="12"/>
        </w:numPr>
        <w:rPr>
          <w:rFonts w:asciiTheme="minorHAnsi" w:hAnsiTheme="minorHAnsi" w:cs="Arial"/>
        </w:rPr>
      </w:pPr>
      <w:hyperlink r:id="rId18" w:tgtFrame="_blank" w:history="1">
        <w:r w:rsidR="00277D29" w:rsidRPr="0046616F">
          <w:rPr>
            <w:rFonts w:asciiTheme="minorHAnsi" w:hAnsiTheme="minorHAnsi" w:cs="Arial"/>
          </w:rPr>
          <w:t>Leskist Persoonlijke verzorging</w:t>
        </w:r>
      </w:hyperlink>
    </w:p>
    <w:p w:rsidR="00277D29" w:rsidRPr="0046616F" w:rsidRDefault="0090469C" w:rsidP="00277D29">
      <w:pPr>
        <w:pStyle w:val="Lijstalinea1"/>
        <w:numPr>
          <w:ilvl w:val="0"/>
          <w:numId w:val="12"/>
        </w:numPr>
        <w:rPr>
          <w:rFonts w:asciiTheme="minorHAnsi" w:hAnsiTheme="minorHAnsi" w:cs="Arial"/>
        </w:rPr>
      </w:pPr>
      <w:hyperlink r:id="rId19" w:history="1">
        <w:r w:rsidR="00277D29" w:rsidRPr="0046616F">
          <w:rPr>
            <w:rFonts w:asciiTheme="minorHAnsi" w:hAnsiTheme="minorHAnsi" w:cs="Arial"/>
          </w:rPr>
          <w:t xml:space="preserve">Trammelant in </w:t>
        </w:r>
        <w:proofErr w:type="gramStart"/>
        <w:r w:rsidR="00277D29" w:rsidRPr="0046616F">
          <w:rPr>
            <w:rFonts w:asciiTheme="minorHAnsi" w:hAnsiTheme="minorHAnsi" w:cs="Arial"/>
          </w:rPr>
          <w:t xml:space="preserve">Tandenland  </w:t>
        </w:r>
        <w:proofErr w:type="gramEnd"/>
        <w:r w:rsidR="00277D29" w:rsidRPr="0046616F">
          <w:rPr>
            <w:rFonts w:asciiTheme="minorHAnsi" w:hAnsiTheme="minorHAnsi" w:cs="Arial"/>
          </w:rPr>
          <w:br/>
        </w:r>
      </w:hyperlink>
    </w:p>
    <w:p w:rsidR="00277D29" w:rsidRPr="0046616F" w:rsidRDefault="00277D29" w:rsidP="00277D29">
      <w:pPr>
        <w:pStyle w:val="Lijstalinea1"/>
        <w:ind w:left="0"/>
        <w:rPr>
          <w:rFonts w:asciiTheme="minorHAnsi" w:hAnsiTheme="minorHAnsi" w:cs="Arial"/>
        </w:rPr>
      </w:pPr>
      <w:r w:rsidRPr="0046616F">
        <w:rPr>
          <w:rFonts w:asciiTheme="minorHAnsi" w:hAnsiTheme="minorHAnsi" w:cs="Arial"/>
        </w:rPr>
        <w:t xml:space="preserve">Daarnaast komt het thema hygiëne ook aan bod tijdens diverse thema’s van onze kleutermethode Kleuterplein en vanaf groep drie t/m acht in de zaakvakthema’s. </w:t>
      </w:r>
    </w:p>
    <w:p w:rsidR="00277D29" w:rsidRPr="0046616F" w:rsidRDefault="00277D29" w:rsidP="00277D29">
      <w:pPr>
        <w:rPr>
          <w:rFonts w:cs="Arial"/>
        </w:rPr>
      </w:pPr>
      <w:r w:rsidRPr="0046616F">
        <w:rPr>
          <w:rFonts w:cs="Arial"/>
          <w:i/>
        </w:rPr>
        <w:t>Gezondheidsonderzoek</w:t>
      </w:r>
      <w:r w:rsidRPr="0046616F">
        <w:rPr>
          <w:rFonts w:cs="Arial"/>
        </w:rPr>
        <w:br/>
        <w:t xml:space="preserve">Alle kinderen van 5 jaar worden via school uitgenodigd voor een gezondheidsonderzoek en een gesprek. Bij de uitnodiging ontvangt de ouder een vragenlijst. Hierin worden vragen gesteld over de gezondheid, het welzijn, de leefstijl en leefomgeving van het kind. Het kind gaat eerst naar de doktersassistente, zij kijkt naar zijn lengte en gewicht. Ook kijkt ze of het kind goed hoort en ziet en hoe de spraaktaalontwikkeling van het kind loopt. </w:t>
      </w:r>
      <w:r w:rsidRPr="0046616F">
        <w:rPr>
          <w:rFonts w:cs="Arial"/>
        </w:rPr>
        <w:br/>
        <w:t>Na het onderzoek is er een consult met de jeugdarts. Soms vindt dit gesprek plaats op school, soms in het Centrum voor Jeugd en Gezin. Tijdens dit gesprek vraagt de arts toestemming om gezondheidsgegevens die van belang zijn voor school, met de school te mogen delen.</w:t>
      </w:r>
      <w:r w:rsidRPr="0046616F">
        <w:rPr>
          <w:rFonts w:cs="Arial"/>
        </w:rPr>
        <w:br/>
      </w:r>
      <w:r w:rsidRPr="0046616F">
        <w:rPr>
          <w:rFonts w:cs="Arial"/>
        </w:rPr>
        <w:br/>
        <w:t xml:space="preserve">Ook voor het gezondheidsonderzoek op de leeftijd van 10-11 jaar ontvangen de ouders via de school een uitnodiging met een vragenlijst. Hierin worden vragen gesteld over de lichamelijke groei en ontwikkeling, gezondheid, opvoeding, gedrag en sociale contacten van het kind. </w:t>
      </w:r>
      <w:r w:rsidRPr="0046616F">
        <w:rPr>
          <w:rFonts w:cs="Arial"/>
        </w:rPr>
        <w:br/>
        <w:t xml:space="preserve">Het kind wordt gemeten en gewogen en er wordt gecontroleerd of hij/zij goed ziet. In het consult met de </w:t>
      </w:r>
      <w:proofErr w:type="gramStart"/>
      <w:r w:rsidRPr="0046616F">
        <w:rPr>
          <w:rFonts w:cs="Arial"/>
        </w:rPr>
        <w:t>jeugdverpleegkundige dat</w:t>
      </w:r>
      <w:proofErr w:type="gramEnd"/>
      <w:r w:rsidRPr="0046616F">
        <w:rPr>
          <w:rFonts w:cs="Arial"/>
        </w:rPr>
        <w:t xml:space="preserve"> daarna plaatsvindt, komen al deze aspecten terug. Het gesprek vindt, als dat mogelijk is, plaats op school. Zo wordt voorkomen dat het kind lesuren mist.</w:t>
      </w:r>
    </w:p>
    <w:p w:rsidR="00277D29" w:rsidRPr="0046616F" w:rsidRDefault="00277D29" w:rsidP="00277D29">
      <w:pPr>
        <w:rPr>
          <w:rFonts w:cs="Arial"/>
          <w:iCs/>
        </w:rPr>
      </w:pPr>
      <w:r w:rsidRPr="0046616F">
        <w:rPr>
          <w:rFonts w:cs="Arial"/>
          <w:i/>
        </w:rPr>
        <w:br/>
      </w:r>
      <w:r w:rsidRPr="0046616F">
        <w:rPr>
          <w:rFonts w:cs="Arial"/>
          <w:i/>
          <w:iCs/>
        </w:rPr>
        <w:t>Hoofdluis</w:t>
      </w:r>
      <w:r w:rsidRPr="0046616F">
        <w:rPr>
          <w:rFonts w:cs="Arial"/>
          <w:iCs/>
        </w:rPr>
        <w:br/>
        <w:t>Op de Sint Lidwina wordt preventief met hoofdluis om gegaan. Er is een hoofdluisprotocol, waarin staat beschreven hoe de school omgaat met hoofdluis. Deze is te vinden op de website.</w:t>
      </w:r>
    </w:p>
    <w:p w:rsidR="00277D29" w:rsidRPr="00277D29" w:rsidRDefault="00277D29" w:rsidP="00277D29">
      <w:pPr>
        <w:rPr>
          <w:rFonts w:cs="Arial"/>
          <w:iCs/>
        </w:rPr>
      </w:pPr>
      <w:r w:rsidRPr="0046616F">
        <w:rPr>
          <w:rFonts w:cs="Arial"/>
          <w:iCs/>
        </w:rPr>
        <w:t>De hoofdluisbrigade is een groep ouders die kinderen op onze school controleert op hoofdluis. Deze controle vindt op de maandagochtend na elke vakantie plaats. Wanneer de hoofdluisbrigade hoofdluis heeft geconstateerd bij het kind, worden de ouders hiervan zo spoedig mogelijk op de hoogte gebracht.</w:t>
      </w:r>
      <w:r w:rsidRPr="0046616F">
        <w:rPr>
          <w:rFonts w:cs="Arial"/>
          <w:iCs/>
        </w:rPr>
        <w:br/>
      </w:r>
      <w:r w:rsidRPr="0046616F">
        <w:rPr>
          <w:rFonts w:cs="Arial"/>
          <w:iCs/>
        </w:rPr>
        <w:lastRenderedPageBreak/>
        <w:br/>
        <w:t>Ouders kunnen met vragen over de behandeling van hoofdluis terecht bij de ouders van de hoofdluisbrigade. Ook zijn op school folders over hoofdluis en de bestrijding ervan beschikbaar. Tevens verwijzen wij naar de website van het RIVM</w:t>
      </w:r>
      <w:r w:rsidRPr="0046616F">
        <w:rPr>
          <w:rStyle w:val="FootnoteReference"/>
          <w:rFonts w:cs="Arial"/>
          <w:iCs/>
        </w:rPr>
        <w:footnoteReference w:id="2"/>
      </w:r>
      <w:r w:rsidRPr="0046616F">
        <w:rPr>
          <w:rFonts w:cs="Arial"/>
          <w:iCs/>
        </w:rPr>
        <w:t>.</w:t>
      </w:r>
      <w:r w:rsidRPr="0046616F">
        <w:rPr>
          <w:rFonts w:cs="Arial"/>
          <w:iCs/>
        </w:rPr>
        <w:br/>
      </w:r>
      <w:r w:rsidRPr="0046616F">
        <w:rPr>
          <w:rFonts w:cs="Arial"/>
          <w:iCs/>
        </w:rPr>
        <w:br/>
        <w:t xml:space="preserve">Gedurende het hele schooljaar gebruiken alle leerlingen op school preventief een hoofdluiscape. Deze capes krijgen de leerlingen in bruikleen van school. </w:t>
      </w:r>
      <w:r w:rsidRPr="0046616F">
        <w:rPr>
          <w:rFonts w:cs="Arial"/>
          <w:iCs/>
        </w:rPr>
        <w:br/>
      </w:r>
      <w:r w:rsidRPr="0046616F">
        <w:rPr>
          <w:rFonts w:cs="Arial"/>
          <w:iCs/>
        </w:rPr>
        <w:br/>
        <w:t>De Sint Lidwina stimuleert ouders om thuis ook op hoofdluis te controleren door dit in de nieuwsbrief, schoolgids en ouderkalender te vermelden.</w:t>
      </w:r>
      <w:r w:rsidRPr="0046616F">
        <w:rPr>
          <w:rFonts w:cs="Arial"/>
        </w:rPr>
        <w:t xml:space="preserve"> Wanneer ouders hoofdluis constateren, vragen zij hen om dit effectief te behandelen en te melden aan de school, zodat een extra controle uitgevoerd kan worden.</w:t>
      </w:r>
    </w:p>
    <w:p w:rsidR="00277D29" w:rsidRPr="0046616F" w:rsidRDefault="00277D29" w:rsidP="00277D29">
      <w:pPr>
        <w:rPr>
          <w:rFonts w:cs="Arial"/>
          <w:iCs/>
        </w:rPr>
      </w:pPr>
      <w:r w:rsidRPr="0046616F">
        <w:rPr>
          <w:rFonts w:cs="Arial"/>
          <w:i/>
        </w:rPr>
        <w:t>Logopedie</w:t>
      </w:r>
      <w:r w:rsidRPr="0046616F">
        <w:rPr>
          <w:rFonts w:cs="Arial"/>
        </w:rPr>
        <w:br/>
        <w:t xml:space="preserve">Op de Sint Lidwina wordt nauw samen gewerkt met enkele logopedisten in de buurt. Zodra een groepsleerkracht een vermoeden heeft van een taal- en/of spraakprobleem, wordt de </w:t>
      </w:r>
      <w:proofErr w:type="gramStart"/>
      <w:r w:rsidRPr="0046616F">
        <w:rPr>
          <w:rFonts w:cs="Arial"/>
        </w:rPr>
        <w:t>intern</w:t>
      </w:r>
      <w:proofErr w:type="gramEnd"/>
      <w:r w:rsidRPr="0046616F">
        <w:rPr>
          <w:rFonts w:cs="Arial"/>
        </w:rPr>
        <w:t xml:space="preserve"> begeleider ingeschakeld en wordt er een afspraak met ouders gemaakt. Na overleg met de ouders wordt daarna door de ouders een afspraak met de logopedist gemaakt voor een intakegesprek. Vervolgens wordt er een behandeling gestart en zal er gedurende de behandeling regelmatig telefonisch overleg zijn tussen de groepsleerkracht en de logopedist. </w:t>
      </w:r>
    </w:p>
    <w:p w:rsidR="00277D29" w:rsidRPr="0046616F" w:rsidRDefault="00277D29" w:rsidP="00277D29">
      <w:pPr>
        <w:pStyle w:val="NormalWeb"/>
        <w:rPr>
          <w:rFonts w:asciiTheme="minorHAnsi" w:hAnsiTheme="minorHAnsi" w:cs="Arial"/>
          <w:sz w:val="22"/>
          <w:szCs w:val="22"/>
        </w:rPr>
      </w:pPr>
      <w:r w:rsidRPr="0046616F">
        <w:rPr>
          <w:rFonts w:asciiTheme="minorHAnsi" w:hAnsiTheme="minorHAnsi" w:cs="Arial"/>
          <w:i/>
          <w:sz w:val="22"/>
          <w:szCs w:val="22"/>
        </w:rPr>
        <w:t>5. Sociaal emotionele ontwikkeling</w:t>
      </w:r>
      <w:r w:rsidRPr="0046616F">
        <w:rPr>
          <w:rFonts w:asciiTheme="minorHAnsi" w:hAnsiTheme="minorHAnsi" w:cs="Arial"/>
          <w:i/>
          <w:sz w:val="22"/>
          <w:szCs w:val="22"/>
        </w:rPr>
        <w:br/>
      </w:r>
      <w:r w:rsidRPr="0046616F">
        <w:rPr>
          <w:rFonts w:asciiTheme="minorHAnsi" w:hAnsiTheme="minorHAnsi" w:cs="Arial"/>
          <w:sz w:val="22"/>
          <w:szCs w:val="22"/>
        </w:rPr>
        <w:t xml:space="preserve">Sinds augustus 2014 werkt Sint Lidwina met de methode Leefstijl. Leefstijl is een programma dat kinderen helpt om hun sociaal-emotionele vaardigheden te ontwikkelen. Om een aantal te noemen: samen spelen, samenwerken, praten, luisteren, rekening houden met elkaar, zelfvertrouwen opdoen, gevoelens uiten, omgaan met verschillen, conflicten oplossen en omgaan met groepsdruk. Ook komen media-educatie, gezondheidsvaardigheden en burgerschap aan bod. Allemaal essentiële basisvaardigheden die voor kinderen belangrijk zijn om goed te kunnen functioneren. Zowel nu op school, thuis, als later wanneer zij volwassen zijn. De leerkrachten geven eenmaal per week </w:t>
      </w:r>
      <w:proofErr w:type="spellStart"/>
      <w:r w:rsidRPr="0046616F">
        <w:rPr>
          <w:rFonts w:asciiTheme="minorHAnsi" w:hAnsiTheme="minorHAnsi" w:cs="Arial"/>
          <w:sz w:val="22"/>
          <w:szCs w:val="22"/>
        </w:rPr>
        <w:t>Leefstijlles</w:t>
      </w:r>
      <w:proofErr w:type="spellEnd"/>
      <w:r w:rsidRPr="0046616F">
        <w:rPr>
          <w:rFonts w:asciiTheme="minorHAnsi" w:hAnsiTheme="minorHAnsi" w:cs="Arial"/>
          <w:sz w:val="22"/>
          <w:szCs w:val="22"/>
        </w:rPr>
        <w:t xml:space="preserve"> en continueren </w:t>
      </w:r>
      <w:proofErr w:type="gramStart"/>
      <w:r w:rsidRPr="0046616F">
        <w:rPr>
          <w:rFonts w:asciiTheme="minorHAnsi" w:hAnsiTheme="minorHAnsi" w:cs="Arial"/>
          <w:sz w:val="22"/>
          <w:szCs w:val="22"/>
        </w:rPr>
        <w:t>het</w:t>
      </w:r>
      <w:proofErr w:type="gramEnd"/>
      <w:r w:rsidRPr="0046616F">
        <w:rPr>
          <w:rFonts w:asciiTheme="minorHAnsi" w:hAnsiTheme="minorHAnsi" w:cs="Arial"/>
          <w:sz w:val="22"/>
          <w:szCs w:val="22"/>
        </w:rPr>
        <w:t xml:space="preserve"> geleerde dagelijks op school.</w:t>
      </w:r>
    </w:p>
    <w:p w:rsidR="00277D29" w:rsidRPr="0046616F" w:rsidRDefault="00277D29" w:rsidP="00277D29">
      <w:pPr>
        <w:pStyle w:val="NormalWeb"/>
        <w:rPr>
          <w:rFonts w:asciiTheme="minorHAnsi" w:hAnsiTheme="minorHAnsi" w:cs="Arial"/>
          <w:sz w:val="22"/>
          <w:szCs w:val="22"/>
        </w:rPr>
      </w:pPr>
      <w:r w:rsidRPr="0046616F">
        <w:rPr>
          <w:rFonts w:asciiTheme="minorHAnsi" w:hAnsiTheme="minorHAnsi" w:cs="Arial"/>
          <w:sz w:val="22"/>
          <w:szCs w:val="22"/>
        </w:rPr>
        <w:t xml:space="preserve">Sint Lidwina voert een actief anti-pestbeleid. De GGD heeft een aantal leskisten rondom sociaal emotionele ontwikkeling. Deze zal de school, indien nodig, naast de gekozen methode gebruiken. Dit betreft de </w:t>
      </w:r>
      <w:hyperlink r:id="rId20" w:history="1">
        <w:r w:rsidRPr="0046616F">
          <w:rPr>
            <w:rFonts w:asciiTheme="minorHAnsi" w:hAnsiTheme="minorHAnsi" w:cs="Arial"/>
            <w:sz w:val="22"/>
            <w:szCs w:val="22"/>
          </w:rPr>
          <w:t>leskist ‘Beter omgaan met elkaar</w:t>
        </w:r>
      </w:hyperlink>
      <w:r>
        <w:rPr>
          <w:rFonts w:cs="Arial"/>
        </w:rPr>
        <w:t xml:space="preserve">, de </w:t>
      </w:r>
      <w:hyperlink r:id="rId21" w:tgtFrame="_blank" w:history="1">
        <w:r w:rsidRPr="0046616F">
          <w:rPr>
            <w:rFonts w:asciiTheme="minorHAnsi" w:hAnsiTheme="minorHAnsi" w:cs="Arial"/>
            <w:sz w:val="22"/>
            <w:szCs w:val="22"/>
          </w:rPr>
          <w:t>leskist ‘(Cyber)pesten</w:t>
        </w:r>
      </w:hyperlink>
      <w:r w:rsidRPr="0046616F">
        <w:rPr>
          <w:rFonts w:asciiTheme="minorHAnsi" w:hAnsiTheme="minorHAnsi" w:cs="Arial"/>
          <w:sz w:val="22"/>
          <w:szCs w:val="22"/>
        </w:rPr>
        <w:t>’ en de projecten ‘</w:t>
      </w:r>
      <w:hyperlink r:id="rId22" w:tgtFrame="_blank" w:history="1">
        <w:r w:rsidRPr="0046616F">
          <w:rPr>
            <w:rFonts w:asciiTheme="minorHAnsi" w:hAnsiTheme="minorHAnsi" w:cs="Arial"/>
            <w:sz w:val="22"/>
            <w:szCs w:val="22"/>
          </w:rPr>
          <w:t>Doos vol gevoelens</w:t>
        </w:r>
      </w:hyperlink>
      <w:r w:rsidRPr="0046616F">
        <w:rPr>
          <w:rFonts w:asciiTheme="minorHAnsi" w:hAnsiTheme="minorHAnsi" w:cs="Arial"/>
          <w:sz w:val="22"/>
          <w:szCs w:val="22"/>
        </w:rPr>
        <w:t>’, ‘</w:t>
      </w:r>
      <w:hyperlink r:id="rId23" w:tgtFrame="_blank" w:history="1">
        <w:r w:rsidRPr="0046616F">
          <w:rPr>
            <w:rFonts w:asciiTheme="minorHAnsi" w:hAnsiTheme="minorHAnsi" w:cs="Arial"/>
            <w:sz w:val="22"/>
            <w:szCs w:val="22"/>
          </w:rPr>
          <w:t xml:space="preserve">Een huis vol gevoelens en </w:t>
        </w:r>
        <w:proofErr w:type="spellStart"/>
        <w:r w:rsidRPr="0046616F">
          <w:rPr>
            <w:rFonts w:asciiTheme="minorHAnsi" w:hAnsiTheme="minorHAnsi" w:cs="Arial"/>
            <w:sz w:val="22"/>
            <w:szCs w:val="22"/>
          </w:rPr>
          <w:t>axen</w:t>
        </w:r>
        <w:proofErr w:type="spellEnd"/>
      </w:hyperlink>
      <w:r w:rsidRPr="0046616F">
        <w:rPr>
          <w:rFonts w:asciiTheme="minorHAnsi" w:hAnsiTheme="minorHAnsi" w:cs="Arial"/>
          <w:sz w:val="22"/>
          <w:szCs w:val="22"/>
        </w:rPr>
        <w:t>’ en</w:t>
      </w:r>
      <w:r w:rsidR="00924CB1">
        <w:rPr>
          <w:rFonts w:asciiTheme="minorHAnsi" w:hAnsiTheme="minorHAnsi" w:cs="Arial"/>
          <w:sz w:val="22"/>
          <w:szCs w:val="22"/>
        </w:rPr>
        <w:t xml:space="preserve"> </w:t>
      </w:r>
      <w:r w:rsidRPr="0046616F">
        <w:rPr>
          <w:rFonts w:asciiTheme="minorHAnsi" w:hAnsiTheme="minorHAnsi" w:cs="Arial"/>
          <w:sz w:val="22"/>
          <w:szCs w:val="22"/>
        </w:rPr>
        <w:t>‘</w:t>
      </w:r>
      <w:hyperlink r:id="rId24" w:tgtFrame="_blank" w:history="1">
        <w:r w:rsidRPr="0046616F">
          <w:rPr>
            <w:rFonts w:asciiTheme="minorHAnsi" w:hAnsiTheme="minorHAnsi" w:cs="Arial"/>
            <w:sz w:val="22"/>
            <w:szCs w:val="22"/>
          </w:rPr>
          <w:t>Meiden venijn is niet fijn</w:t>
        </w:r>
      </w:hyperlink>
      <w:r w:rsidRPr="0046616F">
        <w:rPr>
          <w:rFonts w:asciiTheme="minorHAnsi" w:hAnsiTheme="minorHAnsi" w:cs="Arial"/>
          <w:sz w:val="22"/>
          <w:szCs w:val="22"/>
        </w:rPr>
        <w:t>’</w:t>
      </w:r>
      <w:r>
        <w:rPr>
          <w:rFonts w:asciiTheme="minorHAnsi" w:hAnsiTheme="minorHAnsi" w:cs="Arial"/>
          <w:sz w:val="22"/>
          <w:szCs w:val="22"/>
        </w:rPr>
        <w:t xml:space="preserve">. </w:t>
      </w:r>
      <w:r w:rsidRPr="0046616F">
        <w:rPr>
          <w:rFonts w:asciiTheme="minorHAnsi" w:hAnsiTheme="minorHAnsi" w:cs="Arial"/>
          <w:sz w:val="22"/>
          <w:szCs w:val="22"/>
        </w:rPr>
        <w:t>Daarnaast biedt de GGD rondom de onderwerpen kindermishandeling en verdriet en rouw diverse leskisten en koffers aan. Hier maken zij</w:t>
      </w:r>
      <w:r>
        <w:rPr>
          <w:rFonts w:asciiTheme="minorHAnsi" w:hAnsiTheme="minorHAnsi" w:cs="Arial"/>
          <w:sz w:val="22"/>
          <w:szCs w:val="22"/>
        </w:rPr>
        <w:t xml:space="preserve"> indien nodig gebruik van. </w:t>
      </w:r>
    </w:p>
    <w:p w:rsidR="00277D29" w:rsidRPr="0046616F" w:rsidRDefault="00277D29" w:rsidP="00277D29">
      <w:r w:rsidRPr="0046616F">
        <w:t>De Sint Lidwina werkt met een sociaal leerlingvolgsysteem. Bij</w:t>
      </w:r>
      <w:r w:rsidR="00924CB1">
        <w:t xml:space="preserve"> dagelijkse observaties, </w:t>
      </w:r>
      <w:proofErr w:type="spellStart"/>
      <w:r w:rsidR="00924CB1">
        <w:t>kindgesprekken</w:t>
      </w:r>
      <w:proofErr w:type="spellEnd"/>
      <w:r w:rsidR="00924CB1">
        <w:t xml:space="preserve"> en </w:t>
      </w:r>
      <w:r w:rsidRPr="0046616F">
        <w:t>het tweejaarlijks invullen van de vragenlijst</w:t>
      </w:r>
      <w:r w:rsidR="00924CB1">
        <w:t>/sociogram</w:t>
      </w:r>
      <w:r w:rsidRPr="0046616F">
        <w:t xml:space="preserve"> rondom </w:t>
      </w:r>
      <w:r w:rsidR="00924CB1">
        <w:t>de klas</w:t>
      </w:r>
      <w:r w:rsidRPr="0046616F">
        <w:t xml:space="preserve"> komen kinderen die extra aandacht nodig hebben bij het aanleren en onderhouden van sociale vaardigheden snel en goed in beeld. Voor hen wordt er, in samenspraak met ouders, een vervolgtraject, afhankelijk van de aard van de problematiek, uitgestippeld. Zo kan het voorkomen dat een leerling een SOVA-training na schooltijd volgt. </w:t>
      </w:r>
    </w:p>
    <w:p w:rsidR="00277D29" w:rsidRPr="0046616F" w:rsidRDefault="00277D29" w:rsidP="00277D29">
      <w:pPr>
        <w:rPr>
          <w:rFonts w:cs="Arial"/>
        </w:rPr>
      </w:pPr>
    </w:p>
    <w:p w:rsidR="00277D29" w:rsidRPr="0046616F" w:rsidRDefault="00CE68A9" w:rsidP="00277D29">
      <w:pPr>
        <w:rPr>
          <w:rFonts w:cs="Arial"/>
        </w:rPr>
      </w:pPr>
      <w:r>
        <w:rPr>
          <w:rFonts w:cs="Arial"/>
        </w:rPr>
        <w:lastRenderedPageBreak/>
        <w:t xml:space="preserve">Het afgelopen schooljaar hebben </w:t>
      </w:r>
      <w:r w:rsidR="00277D29" w:rsidRPr="0046616F">
        <w:rPr>
          <w:rFonts w:cs="Arial"/>
        </w:rPr>
        <w:t xml:space="preserve">alle leerlingen van groep 7 en 8 een cursus aangeboden </w:t>
      </w:r>
      <w:r>
        <w:rPr>
          <w:rFonts w:cs="Arial"/>
        </w:rPr>
        <w:t xml:space="preserve">gekregen </w:t>
      </w:r>
      <w:r w:rsidR="00277D29" w:rsidRPr="0046616F">
        <w:rPr>
          <w:rFonts w:cs="Arial"/>
        </w:rPr>
        <w:t>die gegeven w</w:t>
      </w:r>
      <w:r>
        <w:rPr>
          <w:rFonts w:cs="Arial"/>
        </w:rPr>
        <w:t>erd</w:t>
      </w:r>
      <w:r w:rsidR="00277D29" w:rsidRPr="0046616F">
        <w:rPr>
          <w:rFonts w:cs="Arial"/>
        </w:rPr>
        <w:t xml:space="preserve"> door een extern ingehuurd bureau. De cursus is een verwante aan ‘Rots en Water’ </w:t>
      </w:r>
      <w:r>
        <w:rPr>
          <w:rFonts w:cs="Arial"/>
        </w:rPr>
        <w:t>en duurde</w:t>
      </w:r>
      <w:r w:rsidR="00277D29" w:rsidRPr="0046616F">
        <w:rPr>
          <w:rFonts w:cs="Arial"/>
        </w:rPr>
        <w:t xml:space="preserve"> 10 weken. De reden dat dit is ingezet is dat de leerkracht merkte dat de dynamiek binne</w:t>
      </w:r>
      <w:r w:rsidR="00924CB1">
        <w:rPr>
          <w:rFonts w:cs="Arial"/>
        </w:rPr>
        <w:t xml:space="preserve">n de groep niet in balans was. </w:t>
      </w:r>
      <w:r>
        <w:rPr>
          <w:rFonts w:cs="Arial"/>
        </w:rPr>
        <w:t xml:space="preserve">Deze cursus is onder schooltijd gegeven. </w:t>
      </w:r>
    </w:p>
    <w:p w:rsidR="00277D29" w:rsidRPr="00924CB1" w:rsidRDefault="00277D29" w:rsidP="00924CB1">
      <w:pPr>
        <w:rPr>
          <w:rFonts w:cs="Arial"/>
          <w:i/>
        </w:rPr>
      </w:pPr>
      <w:r w:rsidRPr="0046616F">
        <w:rPr>
          <w:rFonts w:cs="Arial"/>
          <w:i/>
        </w:rPr>
        <w:t>6. Relaties en seksualiteit</w:t>
      </w:r>
      <w:r w:rsidRPr="0046616F">
        <w:rPr>
          <w:rFonts w:cs="Arial"/>
          <w:i/>
        </w:rPr>
        <w:br/>
      </w:r>
      <w:r w:rsidRPr="0046616F">
        <w:rPr>
          <w:rFonts w:cs="Arial"/>
        </w:rPr>
        <w:t>In de bovenbouw besteedt de school aandacht aan relationele en seksuele vorming. Groep acht doet dit o.a. door het volgen van de lessenserie ‘Liefdesplein.’</w:t>
      </w:r>
      <w:proofErr w:type="gramStart"/>
      <w:r w:rsidRPr="0046616F">
        <w:rPr>
          <w:rFonts w:cs="Arial"/>
        </w:rPr>
        <w:t>.</w:t>
      </w:r>
      <w:proofErr w:type="gramEnd"/>
      <w:r w:rsidRPr="0046616F">
        <w:rPr>
          <w:rFonts w:cs="Arial"/>
        </w:rPr>
        <w:t xml:space="preserve"> Daarnaast maken ze incidenteel gebruik van de leskisten ‘seksuele vorming’, ‘</w:t>
      </w:r>
      <w:hyperlink r:id="rId25" w:tgtFrame="_blank" w:history="1">
        <w:r w:rsidRPr="0046616F">
          <w:rPr>
            <w:rFonts w:cs="Arial"/>
          </w:rPr>
          <w:t xml:space="preserve">Boys </w:t>
        </w:r>
        <w:proofErr w:type="spellStart"/>
        <w:r w:rsidRPr="0046616F">
          <w:rPr>
            <w:rFonts w:cs="Arial"/>
          </w:rPr>
          <w:t>'R</w:t>
        </w:r>
        <w:proofErr w:type="spellEnd"/>
        <w:r w:rsidRPr="0046616F">
          <w:rPr>
            <w:rFonts w:cs="Arial"/>
          </w:rPr>
          <w:t xml:space="preserve"> </w:t>
        </w:r>
        <w:proofErr w:type="spellStart"/>
        <w:r w:rsidRPr="0046616F">
          <w:rPr>
            <w:rFonts w:cs="Arial"/>
          </w:rPr>
          <w:t>Us</w:t>
        </w:r>
        <w:proofErr w:type="spellEnd"/>
        <w:r w:rsidRPr="0046616F">
          <w:rPr>
            <w:rFonts w:cs="Arial"/>
          </w:rPr>
          <w:t>: jongens en relaties en seksualiteit</w:t>
        </w:r>
      </w:hyperlink>
      <w:r w:rsidRPr="0046616F">
        <w:rPr>
          <w:rFonts w:cs="Arial"/>
        </w:rPr>
        <w:t>’, ‘</w:t>
      </w:r>
      <w:hyperlink r:id="rId26" w:tgtFrame="_blank" w:history="1">
        <w:r w:rsidRPr="0046616F">
          <w:rPr>
            <w:rFonts w:cs="Arial"/>
          </w:rPr>
          <w:t xml:space="preserve">Girls' </w:t>
        </w:r>
        <w:proofErr w:type="spellStart"/>
        <w:r w:rsidRPr="0046616F">
          <w:rPr>
            <w:rFonts w:cs="Arial"/>
          </w:rPr>
          <w:t>Choice</w:t>
        </w:r>
        <w:proofErr w:type="spellEnd"/>
        <w:r w:rsidRPr="0046616F">
          <w:rPr>
            <w:rFonts w:cs="Arial"/>
          </w:rPr>
          <w:t>: wensen en grenzen in intimiteit</w:t>
        </w:r>
      </w:hyperlink>
      <w:r w:rsidRPr="0046616F">
        <w:rPr>
          <w:rFonts w:cs="Arial"/>
        </w:rPr>
        <w:t>’ en ‘</w:t>
      </w:r>
      <w:hyperlink r:id="rId27" w:tgtFrame="_blank" w:history="1">
        <w:r w:rsidRPr="0046616F">
          <w:rPr>
            <w:rFonts w:cs="Arial"/>
          </w:rPr>
          <w:t xml:space="preserve">Week van de </w:t>
        </w:r>
        <w:proofErr w:type="gramStart"/>
        <w:r w:rsidRPr="0046616F">
          <w:rPr>
            <w:rFonts w:cs="Arial"/>
          </w:rPr>
          <w:t>lentekriebels</w:t>
        </w:r>
        <w:proofErr w:type="gramEnd"/>
      </w:hyperlink>
      <w:r w:rsidRPr="0046616F">
        <w:rPr>
          <w:rFonts w:cs="Arial"/>
        </w:rPr>
        <w:t xml:space="preserve">’. </w:t>
      </w:r>
    </w:p>
    <w:p w:rsidR="00277D29" w:rsidRPr="0046616F" w:rsidRDefault="00277D29" w:rsidP="00277D29">
      <w:pPr>
        <w:pStyle w:val="Lijstalinea1"/>
        <w:ind w:left="0"/>
        <w:rPr>
          <w:rFonts w:asciiTheme="minorHAnsi" w:hAnsiTheme="minorHAnsi" w:cs="Arial"/>
        </w:rPr>
      </w:pPr>
      <w:r w:rsidRPr="0046616F">
        <w:rPr>
          <w:rFonts w:asciiTheme="minorHAnsi" w:hAnsiTheme="minorHAnsi" w:cs="Arial"/>
          <w:i/>
        </w:rPr>
        <w:t xml:space="preserve">7. Fysieke veiligheid </w:t>
      </w:r>
      <w:r w:rsidRPr="0046616F">
        <w:rPr>
          <w:rFonts w:asciiTheme="minorHAnsi" w:hAnsiTheme="minorHAnsi" w:cs="Arial"/>
        </w:rPr>
        <w:br/>
        <w:t>Sint Lidwina heeft schoolregels met betrekking tot de lichamelijke veiligheid in de school. Hiermee wil de school de veiligheid voor de kinderen waarborgen. Ook hebben ze gedragsregels om een prettig leef- en werkklimaa</w:t>
      </w:r>
      <w:r w:rsidR="00CE68A9">
        <w:rPr>
          <w:rFonts w:asciiTheme="minorHAnsi" w:hAnsiTheme="minorHAnsi" w:cs="Arial"/>
        </w:rPr>
        <w:t xml:space="preserve">t te bevorderen. De directie, </w:t>
      </w:r>
      <w:r w:rsidRPr="0046616F">
        <w:rPr>
          <w:rFonts w:asciiTheme="minorHAnsi" w:hAnsiTheme="minorHAnsi" w:cs="Arial"/>
        </w:rPr>
        <w:t xml:space="preserve">intern begeleider </w:t>
      </w:r>
      <w:r w:rsidR="00CE68A9">
        <w:rPr>
          <w:rFonts w:asciiTheme="minorHAnsi" w:hAnsiTheme="minorHAnsi" w:cs="Arial"/>
        </w:rPr>
        <w:t xml:space="preserve">en groepsleerkrachten </w:t>
      </w:r>
      <w:r w:rsidRPr="0046616F">
        <w:rPr>
          <w:rFonts w:asciiTheme="minorHAnsi" w:hAnsiTheme="minorHAnsi" w:cs="Arial"/>
        </w:rPr>
        <w:t xml:space="preserve">zetten zich in voor de veiligheid op school. </w:t>
      </w:r>
    </w:p>
    <w:p w:rsidR="00277D29" w:rsidRPr="0046616F" w:rsidRDefault="00277D29" w:rsidP="00277D29">
      <w:pPr>
        <w:pStyle w:val="Lijstalinea1"/>
        <w:ind w:left="0"/>
        <w:rPr>
          <w:rFonts w:asciiTheme="minorHAnsi" w:hAnsiTheme="minorHAnsi" w:cs="Arial"/>
        </w:rPr>
      </w:pPr>
    </w:p>
    <w:p w:rsidR="00277D29" w:rsidRPr="0046616F" w:rsidRDefault="00277D29" w:rsidP="00277D29">
      <w:pPr>
        <w:pStyle w:val="Lijstalinea1"/>
        <w:ind w:left="0"/>
        <w:rPr>
          <w:rFonts w:asciiTheme="minorHAnsi" w:hAnsiTheme="minorHAnsi" w:cs="Arial"/>
        </w:rPr>
      </w:pPr>
      <w:r w:rsidRPr="0046616F">
        <w:rPr>
          <w:rFonts w:asciiTheme="minorHAnsi" w:hAnsiTheme="minorHAnsi" w:cs="Arial"/>
          <w:b/>
        </w:rPr>
        <w:t>Resultaten vanuit de kindermonitor 0-12 jaar van de gemeente Medemblik</w:t>
      </w:r>
    </w:p>
    <w:p w:rsidR="00277D29" w:rsidRDefault="00277D29" w:rsidP="00277D29">
      <w:pPr>
        <w:pStyle w:val="Lijstalinea1"/>
        <w:ind w:left="0"/>
        <w:rPr>
          <w:rFonts w:asciiTheme="minorHAnsi" w:hAnsiTheme="minorHAnsi" w:cs="Arial"/>
        </w:rPr>
      </w:pPr>
      <w:r w:rsidRPr="0046616F">
        <w:rPr>
          <w:rFonts w:asciiTheme="minorHAnsi" w:hAnsiTheme="minorHAnsi" w:cs="Arial"/>
        </w:rPr>
        <w:t xml:space="preserve">In het najaar van 2011 heeft GGD Hollands Noorden de Kindermonitor 0-12 jaar uitgevoerd. Het doel van de Kindermonitor is om de gemeente, de GGD en de andere belanghebbenden inzicht te geven in de gezondheid en leefstijl van kinderen van 0-12 jaar in de regio Noord-Holland Noord. </w:t>
      </w:r>
    </w:p>
    <w:p w:rsidR="008A49E5" w:rsidRDefault="008A49E5" w:rsidP="00277D29">
      <w:pPr>
        <w:pStyle w:val="Lijstalinea1"/>
        <w:ind w:left="0"/>
        <w:rPr>
          <w:rFonts w:asciiTheme="minorHAnsi" w:hAnsiTheme="minorHAnsi" w:cs="Arial"/>
          <w:highlight w:val="yellow"/>
        </w:rPr>
      </w:pPr>
    </w:p>
    <w:p w:rsidR="009544F7" w:rsidRPr="0046616F" w:rsidRDefault="008A49E5" w:rsidP="00277D29">
      <w:pPr>
        <w:pStyle w:val="Lijstalinea1"/>
        <w:ind w:left="0"/>
        <w:rPr>
          <w:rFonts w:asciiTheme="minorHAnsi" w:hAnsiTheme="minorHAnsi" w:cs="Arial"/>
        </w:rPr>
      </w:pPr>
      <w:r>
        <w:rPr>
          <w:rFonts w:asciiTheme="minorHAnsi" w:hAnsiTheme="minorHAnsi" w:cs="Arial"/>
          <w:highlight w:val="yellow"/>
        </w:rPr>
        <w:t>N</w:t>
      </w:r>
      <w:r w:rsidR="009544F7" w:rsidRPr="009544F7">
        <w:rPr>
          <w:rFonts w:asciiTheme="minorHAnsi" w:hAnsiTheme="minorHAnsi" w:cs="Arial"/>
          <w:highlight w:val="yellow"/>
        </w:rPr>
        <w:t>oem hier de uitkomsten van uw monitoringsgegevens per gezondheidsthema.</w:t>
      </w:r>
      <w:r w:rsidR="009544F7">
        <w:rPr>
          <w:rFonts w:asciiTheme="minorHAnsi" w:hAnsiTheme="minorHAnsi" w:cs="Arial"/>
        </w:rPr>
        <w:t xml:space="preserve"> </w:t>
      </w:r>
    </w:p>
    <w:p w:rsidR="00CD52D1" w:rsidRPr="001F6F6F" w:rsidRDefault="00CD52D1" w:rsidP="00277D29">
      <w:pPr>
        <w:pStyle w:val="Lijstalinea1"/>
        <w:ind w:left="0"/>
        <w:rPr>
          <w:rFonts w:asciiTheme="minorHAnsi" w:hAnsiTheme="minorHAnsi" w:cs="Arial"/>
          <w:highlight w:val="yellow"/>
        </w:rPr>
      </w:pPr>
    </w:p>
    <w:p w:rsidR="00277D29" w:rsidRDefault="00C31CF0" w:rsidP="00C31CF0">
      <w:pPr>
        <w:pStyle w:val="Heading1"/>
        <w:numPr>
          <w:ilvl w:val="0"/>
          <w:numId w:val="4"/>
        </w:numPr>
      </w:pPr>
      <w:bookmarkStart w:id="20" w:name="_Toc417926997"/>
      <w:r>
        <w:t>Het bepalen van de prioriteiten</w:t>
      </w:r>
      <w:bookmarkEnd w:id="20"/>
    </w:p>
    <w:p w:rsidR="00C31CF0" w:rsidRDefault="00C31CF0" w:rsidP="00C31CF0"/>
    <w:p w:rsidR="00C31CF0" w:rsidRDefault="00C31CF0" w:rsidP="00C31CF0">
      <w:pPr>
        <w:pStyle w:val="Heading2"/>
      </w:pPr>
      <w:bookmarkStart w:id="21" w:name="_Toc417926998"/>
      <w:r>
        <w:t xml:space="preserve">4.1. </w:t>
      </w:r>
      <w:r w:rsidR="00F73B03">
        <w:t>Doelen opstellen</w:t>
      </w:r>
      <w:bookmarkEnd w:id="21"/>
      <w:r w:rsidR="00545F88">
        <w:t xml:space="preserve"> </w:t>
      </w:r>
    </w:p>
    <w:p w:rsidR="00F73B03" w:rsidRDefault="00C31CF0" w:rsidP="00C31CF0">
      <w:r>
        <w:t xml:space="preserve">Door </w:t>
      </w:r>
      <w:proofErr w:type="gramStart"/>
      <w:r>
        <w:t>de</w:t>
      </w:r>
      <w:proofErr w:type="gramEnd"/>
      <w:r>
        <w:t xml:space="preserve"> onderzoeken</w:t>
      </w:r>
      <w:r w:rsidR="00253500">
        <w:t>,</w:t>
      </w:r>
      <w:r>
        <w:t xml:space="preserve"> die </w:t>
      </w:r>
      <w:r w:rsidR="00253500">
        <w:t xml:space="preserve">in schooljaar 2014-2015 </w:t>
      </w:r>
      <w:r>
        <w:t>zijn gedaan voor het schoolprofiel</w:t>
      </w:r>
      <w:r w:rsidR="00253500">
        <w:t>,</w:t>
      </w:r>
      <w:r>
        <w:t xml:space="preserve"> heeft het team </w:t>
      </w:r>
      <w:r w:rsidR="00253500">
        <w:t xml:space="preserve">eind april 2015 </w:t>
      </w:r>
      <w:r>
        <w:t>prioriteiten vastge</w:t>
      </w:r>
      <w:r w:rsidR="00CD52D1">
        <w:t xml:space="preserve">steld voor de komende vier jaar. </w:t>
      </w:r>
      <w:r w:rsidR="00F73B03">
        <w:t xml:space="preserve">Deze prioriteiten zijn tot stand gekomen door de leerling-, ouder- en teamgeleding te horen over de acht thema’s. Dit is in september 2014 en april 2015 gebeurd </w:t>
      </w:r>
      <w:proofErr w:type="gramStart"/>
      <w:r w:rsidR="00F73B03">
        <w:t>middels</w:t>
      </w:r>
      <w:proofErr w:type="gramEnd"/>
      <w:r w:rsidR="00F73B03">
        <w:t xml:space="preserve"> een onderwijscafé voor ouders, diverse team overleggen in september, november, februari en april en leerlingenraadoverleg met leerlingen. </w:t>
      </w:r>
      <w:r w:rsidR="00F73B03">
        <w:br/>
        <w:t xml:space="preserve">In mei 2015 zullen ouders, leerlingen, het ZT en andere betrokkenen worden geïnformeerd over de planning van de gezondheidsthema’s. </w:t>
      </w:r>
    </w:p>
    <w:p w:rsidR="00713D32" w:rsidRDefault="00713D32" w:rsidP="00713D32">
      <w:pPr>
        <w:pStyle w:val="Heading2"/>
      </w:pPr>
      <w:bookmarkStart w:id="22" w:name="_Toc417926999"/>
      <w:r>
        <w:t>4.2. Beschrijving van het proces van prioriteitenbepaling</w:t>
      </w:r>
      <w:bookmarkEnd w:id="22"/>
    </w:p>
    <w:p w:rsidR="00F30FAF" w:rsidRPr="00F30FAF" w:rsidRDefault="00713D32" w:rsidP="00713D32">
      <w:pPr>
        <w:rPr>
          <w:highlight w:val="yellow"/>
        </w:rPr>
      </w:pPr>
      <w:r>
        <w:t>De</w:t>
      </w:r>
      <w:r w:rsidR="00E06C44">
        <w:t xml:space="preserve"> onderstaande prioriteiten lagen het afgelopen jaar niet vast. Wel is het afgelopen schooljaar, naast het opstellen van het schoolgezondheidsplan, gewerkt aan de sociaal emotionele ontwikkeling van leerlingen. </w:t>
      </w:r>
      <w:r w:rsidR="00253500">
        <w:t xml:space="preserve">Hiermee streven wij er naar om in juni 2015 het vignet sociaal emotionele ontwikkeling te behalen. </w:t>
      </w:r>
      <w:r w:rsidR="00F30FAF">
        <w:rPr>
          <w:highlight w:val="yellow"/>
        </w:rPr>
        <w:t xml:space="preserve">Benoem hier zelf het proces hoe u prioriteiten hebt bepaald. </w:t>
      </w:r>
    </w:p>
    <w:p w:rsidR="00F30FAF" w:rsidRDefault="00F30FAF" w:rsidP="00F73B03">
      <w:pPr>
        <w:pStyle w:val="Heading2"/>
      </w:pPr>
      <w:bookmarkStart w:id="23" w:name="_Toc417927000"/>
    </w:p>
    <w:p w:rsidR="00F73B03" w:rsidRDefault="00F73B03" w:rsidP="00F73B03">
      <w:pPr>
        <w:pStyle w:val="Heading2"/>
      </w:pPr>
      <w:r>
        <w:t>4.4. Gekozen prioriteiten en tijdpad</w:t>
      </w:r>
      <w:bookmarkEnd w:id="23"/>
    </w:p>
    <w:p w:rsidR="00C31CF0" w:rsidRDefault="00F73B03" w:rsidP="00C31CF0">
      <w:r>
        <w:t xml:space="preserve">Onze school heeft ervoor gekozen de komende jaren aandacht te besteden aan de volgende prioriteiten (gezondheidsthema’s): </w:t>
      </w:r>
    </w:p>
    <w:tbl>
      <w:tblPr>
        <w:tblStyle w:val="GridTable6ColorfulAccent1"/>
        <w:tblW w:w="0" w:type="auto"/>
        <w:tblLook w:val="04A0" w:firstRow="1" w:lastRow="0" w:firstColumn="1" w:lastColumn="0" w:noHBand="0" w:noVBand="1"/>
      </w:tblPr>
      <w:tblGrid>
        <w:gridCol w:w="1413"/>
        <w:gridCol w:w="3260"/>
        <w:gridCol w:w="4389"/>
      </w:tblGrid>
      <w:tr w:rsidR="00CD52D1" w:rsidRPr="00C31CF0" w:rsidTr="00CD5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D52D1" w:rsidRPr="00C31CF0" w:rsidRDefault="00CD52D1" w:rsidP="00C31CF0">
            <w:r>
              <w:lastRenderedPageBreak/>
              <w:t>Schoolj</w:t>
            </w:r>
            <w:r w:rsidRPr="00C31CF0">
              <w:t>aar</w:t>
            </w:r>
          </w:p>
        </w:tc>
        <w:tc>
          <w:tcPr>
            <w:tcW w:w="3260" w:type="dxa"/>
          </w:tcPr>
          <w:p w:rsidR="00CD52D1" w:rsidRPr="00C31CF0" w:rsidRDefault="00CD52D1" w:rsidP="00C31CF0">
            <w:pPr>
              <w:cnfStyle w:val="100000000000" w:firstRow="1" w:lastRow="0" w:firstColumn="0" w:lastColumn="0" w:oddVBand="0" w:evenVBand="0" w:oddHBand="0" w:evenHBand="0" w:firstRowFirstColumn="0" w:firstRowLastColumn="0" w:lastRowFirstColumn="0" w:lastRowLastColumn="0"/>
            </w:pPr>
            <w:r w:rsidRPr="00C31CF0">
              <w:t>Gezondheidsthema</w:t>
            </w:r>
            <w:r w:rsidR="007C6887">
              <w:t xml:space="preserve"> (prioriteit)</w:t>
            </w:r>
          </w:p>
        </w:tc>
        <w:tc>
          <w:tcPr>
            <w:tcW w:w="4389" w:type="dxa"/>
          </w:tcPr>
          <w:p w:rsidR="00CD52D1" w:rsidRPr="00C31CF0" w:rsidRDefault="00CD52D1" w:rsidP="00C31CF0">
            <w:pPr>
              <w:cnfStyle w:val="100000000000" w:firstRow="1" w:lastRow="0" w:firstColumn="0" w:lastColumn="0" w:oddVBand="0" w:evenVBand="0" w:oddHBand="0" w:evenHBand="0" w:firstRowFirstColumn="0" w:firstRowLastColumn="0" w:lastRowFirstColumn="0" w:lastRowLastColumn="0"/>
            </w:pPr>
            <w:r>
              <w:t>Reden prioriteit</w:t>
            </w:r>
          </w:p>
        </w:tc>
      </w:tr>
      <w:tr w:rsidR="00CD52D1" w:rsidRPr="00C31CF0" w:rsidTr="00CD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D52D1" w:rsidRPr="00C31CF0" w:rsidRDefault="00CD52D1" w:rsidP="00C31CF0">
            <w:r>
              <w:t>2014-2015</w:t>
            </w:r>
          </w:p>
        </w:tc>
        <w:tc>
          <w:tcPr>
            <w:tcW w:w="3260" w:type="dxa"/>
          </w:tcPr>
          <w:p w:rsidR="00CD52D1" w:rsidRDefault="00CD52D1" w:rsidP="00C31CF0">
            <w:pPr>
              <w:cnfStyle w:val="000000100000" w:firstRow="0" w:lastRow="0" w:firstColumn="0" w:lastColumn="0" w:oddVBand="0" w:evenVBand="0" w:oddHBand="1" w:evenHBand="0" w:firstRowFirstColumn="0" w:firstRowLastColumn="0" w:lastRowFirstColumn="0" w:lastRowLastColumn="0"/>
            </w:pPr>
            <w:r>
              <w:t>School</w:t>
            </w:r>
            <w:r w:rsidR="008B2306">
              <w:t>gezondheid</w:t>
            </w:r>
            <w:r>
              <w:t>splan opstellen</w:t>
            </w:r>
          </w:p>
          <w:p w:rsidR="00CD52D1" w:rsidRDefault="00CD52D1" w:rsidP="00C31CF0">
            <w:pPr>
              <w:cnfStyle w:val="000000100000" w:firstRow="0" w:lastRow="0" w:firstColumn="0" w:lastColumn="0" w:oddVBand="0" w:evenVBand="0" w:oddHBand="1" w:evenHBand="0" w:firstRowFirstColumn="0" w:firstRowLastColumn="0" w:lastRowFirstColumn="0" w:lastRowLastColumn="0"/>
            </w:pPr>
          </w:p>
          <w:p w:rsidR="00CD52D1" w:rsidRDefault="00CD52D1" w:rsidP="00C31CF0">
            <w:pPr>
              <w:cnfStyle w:val="000000100000" w:firstRow="0" w:lastRow="0" w:firstColumn="0" w:lastColumn="0" w:oddVBand="0" w:evenVBand="0" w:oddHBand="1" w:evenHBand="0" w:firstRowFirstColumn="0" w:firstRowLastColumn="0" w:lastRowFirstColumn="0" w:lastRowLastColumn="0"/>
            </w:pPr>
          </w:p>
          <w:p w:rsidR="00CD52D1" w:rsidRDefault="00CD52D1" w:rsidP="00C31CF0">
            <w:pPr>
              <w:cnfStyle w:val="000000100000" w:firstRow="0" w:lastRow="0" w:firstColumn="0" w:lastColumn="0" w:oddVBand="0" w:evenVBand="0" w:oddHBand="1" w:evenHBand="0" w:firstRowFirstColumn="0" w:firstRowLastColumn="0" w:lastRowFirstColumn="0" w:lastRowLastColumn="0"/>
            </w:pPr>
          </w:p>
          <w:p w:rsidR="00F850C1" w:rsidRDefault="00F850C1" w:rsidP="00C31CF0">
            <w:pPr>
              <w:cnfStyle w:val="000000100000" w:firstRow="0" w:lastRow="0" w:firstColumn="0" w:lastColumn="0" w:oddVBand="0" w:evenVBand="0" w:oddHBand="1" w:evenHBand="0" w:firstRowFirstColumn="0" w:firstRowLastColumn="0" w:lastRowFirstColumn="0" w:lastRowLastColumn="0"/>
            </w:pPr>
          </w:p>
          <w:p w:rsidR="00F850C1" w:rsidRDefault="00F850C1" w:rsidP="00C31CF0">
            <w:pPr>
              <w:cnfStyle w:val="000000100000" w:firstRow="0" w:lastRow="0" w:firstColumn="0" w:lastColumn="0" w:oddVBand="0" w:evenVBand="0" w:oddHBand="1" w:evenHBand="0" w:firstRowFirstColumn="0" w:firstRowLastColumn="0" w:lastRowFirstColumn="0" w:lastRowLastColumn="0"/>
            </w:pPr>
          </w:p>
          <w:p w:rsidR="00CD52D1" w:rsidRPr="00C31CF0" w:rsidRDefault="00CD52D1" w:rsidP="00C31CF0">
            <w:pPr>
              <w:cnfStyle w:val="000000100000" w:firstRow="0" w:lastRow="0" w:firstColumn="0" w:lastColumn="0" w:oddVBand="0" w:evenVBand="0" w:oddHBand="1" w:evenHBand="0" w:firstRowFirstColumn="0" w:firstRowLastColumn="0" w:lastRowFirstColumn="0" w:lastRowLastColumn="0"/>
            </w:pPr>
            <w:r>
              <w:t>Sociaal emotionele ontwikkeling</w:t>
            </w:r>
          </w:p>
        </w:tc>
        <w:tc>
          <w:tcPr>
            <w:tcW w:w="4389" w:type="dxa"/>
          </w:tcPr>
          <w:p w:rsidR="00CD52D1" w:rsidRPr="001F6F6F" w:rsidRDefault="00F30FAF" w:rsidP="00F30FAF">
            <w:pPr>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 xml:space="preserve">Geef hier zelf aan welke gezondheidsthema’s u prioriteit geeft en waarom. </w:t>
            </w:r>
          </w:p>
        </w:tc>
      </w:tr>
      <w:tr w:rsidR="00CD52D1" w:rsidRPr="00C31CF0" w:rsidTr="00CD52D1">
        <w:trPr>
          <w:trHeight w:val="892"/>
        </w:trPr>
        <w:tc>
          <w:tcPr>
            <w:cnfStyle w:val="001000000000" w:firstRow="0" w:lastRow="0" w:firstColumn="1" w:lastColumn="0" w:oddVBand="0" w:evenVBand="0" w:oddHBand="0" w:evenHBand="0" w:firstRowFirstColumn="0" w:firstRowLastColumn="0" w:lastRowFirstColumn="0" w:lastRowLastColumn="0"/>
            <w:tcW w:w="1413" w:type="dxa"/>
          </w:tcPr>
          <w:p w:rsidR="00CD52D1" w:rsidRPr="00C31CF0" w:rsidRDefault="00CD52D1" w:rsidP="00C31CF0">
            <w:r>
              <w:t>2015-2016</w:t>
            </w:r>
          </w:p>
        </w:tc>
        <w:tc>
          <w:tcPr>
            <w:tcW w:w="3260" w:type="dxa"/>
          </w:tcPr>
          <w:p w:rsidR="00CD52D1" w:rsidRDefault="00CD52D1" w:rsidP="00C31CF0">
            <w:pPr>
              <w:cnfStyle w:val="000000000000" w:firstRow="0" w:lastRow="0" w:firstColumn="0" w:lastColumn="0" w:oddVBand="0" w:evenVBand="0" w:oddHBand="0" w:evenHBand="0" w:firstRowFirstColumn="0" w:firstRowLastColumn="0" w:lastRowFirstColumn="0" w:lastRowLastColumn="0"/>
            </w:pPr>
            <w:r>
              <w:t>Sociaal emotionele ontwikkeling</w:t>
            </w:r>
          </w:p>
          <w:p w:rsidR="00545F88" w:rsidRDefault="00545F88" w:rsidP="00C31CF0">
            <w:pPr>
              <w:cnfStyle w:val="000000000000" w:firstRow="0" w:lastRow="0" w:firstColumn="0" w:lastColumn="0" w:oddVBand="0" w:evenVBand="0" w:oddHBand="0" w:evenHBand="0" w:firstRowFirstColumn="0" w:firstRowLastColumn="0" w:lastRowFirstColumn="0" w:lastRowLastColumn="0"/>
            </w:pPr>
          </w:p>
          <w:p w:rsidR="00545F88" w:rsidRDefault="00545F88" w:rsidP="00C31CF0">
            <w:pPr>
              <w:cnfStyle w:val="000000000000" w:firstRow="0" w:lastRow="0" w:firstColumn="0" w:lastColumn="0" w:oddVBand="0" w:evenVBand="0" w:oddHBand="0" w:evenHBand="0" w:firstRowFirstColumn="0" w:firstRowLastColumn="0" w:lastRowFirstColumn="0" w:lastRowLastColumn="0"/>
            </w:pPr>
          </w:p>
          <w:p w:rsidR="00CD52D1" w:rsidRDefault="00CD52D1" w:rsidP="00CD52D1">
            <w:pPr>
              <w:cnfStyle w:val="000000000000" w:firstRow="0" w:lastRow="0" w:firstColumn="0" w:lastColumn="0" w:oddVBand="0" w:evenVBand="0" w:oddHBand="0" w:evenHBand="0" w:firstRowFirstColumn="0" w:firstRowLastColumn="0" w:lastRowFirstColumn="0" w:lastRowLastColumn="0"/>
            </w:pPr>
            <w:r>
              <w:t>Roken en alcohol</w:t>
            </w:r>
          </w:p>
          <w:p w:rsidR="00545F88" w:rsidRDefault="00545F88" w:rsidP="00CD52D1">
            <w:pPr>
              <w:cnfStyle w:val="000000000000" w:firstRow="0" w:lastRow="0" w:firstColumn="0" w:lastColumn="0" w:oddVBand="0" w:evenVBand="0" w:oddHBand="0" w:evenHBand="0" w:firstRowFirstColumn="0" w:firstRowLastColumn="0" w:lastRowFirstColumn="0" w:lastRowLastColumn="0"/>
            </w:pPr>
          </w:p>
          <w:p w:rsidR="00545F88" w:rsidRDefault="00545F88" w:rsidP="00CD52D1">
            <w:pPr>
              <w:cnfStyle w:val="000000000000" w:firstRow="0" w:lastRow="0" w:firstColumn="0" w:lastColumn="0" w:oddVBand="0" w:evenVBand="0" w:oddHBand="0" w:evenHBand="0" w:firstRowFirstColumn="0" w:firstRowLastColumn="0" w:lastRowFirstColumn="0" w:lastRowLastColumn="0"/>
            </w:pPr>
          </w:p>
          <w:p w:rsidR="00545F88" w:rsidRDefault="00545F88" w:rsidP="00CD52D1">
            <w:pPr>
              <w:cnfStyle w:val="000000000000" w:firstRow="0" w:lastRow="0" w:firstColumn="0" w:lastColumn="0" w:oddVBand="0" w:evenVBand="0" w:oddHBand="0" w:evenHBand="0" w:firstRowFirstColumn="0" w:firstRowLastColumn="0" w:lastRowFirstColumn="0" w:lastRowLastColumn="0"/>
            </w:pPr>
          </w:p>
          <w:p w:rsidR="00545F88" w:rsidRDefault="00545F88" w:rsidP="00CD52D1">
            <w:pPr>
              <w:cnfStyle w:val="000000000000" w:firstRow="0" w:lastRow="0" w:firstColumn="0" w:lastColumn="0" w:oddVBand="0" w:evenVBand="0" w:oddHBand="0" w:evenHBand="0" w:firstRowFirstColumn="0" w:firstRowLastColumn="0" w:lastRowFirstColumn="0" w:lastRowLastColumn="0"/>
            </w:pPr>
          </w:p>
          <w:p w:rsidR="00545F88" w:rsidRDefault="00545F88" w:rsidP="00CD52D1">
            <w:pPr>
              <w:cnfStyle w:val="000000000000" w:firstRow="0" w:lastRow="0" w:firstColumn="0" w:lastColumn="0" w:oddVBand="0" w:evenVBand="0" w:oddHBand="0" w:evenHBand="0" w:firstRowFirstColumn="0" w:firstRowLastColumn="0" w:lastRowFirstColumn="0" w:lastRowLastColumn="0"/>
            </w:pPr>
          </w:p>
          <w:p w:rsidR="00CD52D1" w:rsidRPr="00C31CF0" w:rsidRDefault="00CD52D1" w:rsidP="00CD52D1">
            <w:pPr>
              <w:cnfStyle w:val="000000000000" w:firstRow="0" w:lastRow="0" w:firstColumn="0" w:lastColumn="0" w:oddVBand="0" w:evenVBand="0" w:oddHBand="0" w:evenHBand="0" w:firstRowFirstColumn="0" w:firstRowLastColumn="0" w:lastRowFirstColumn="0" w:lastRowLastColumn="0"/>
            </w:pPr>
            <w:r>
              <w:t>Relaties en seksuele vorming</w:t>
            </w:r>
          </w:p>
        </w:tc>
        <w:tc>
          <w:tcPr>
            <w:tcW w:w="4389" w:type="dxa"/>
          </w:tcPr>
          <w:p w:rsidR="00CD52D1" w:rsidRPr="001F6F6F" w:rsidRDefault="00CD52D1" w:rsidP="00C31CF0">
            <w:pPr>
              <w:cnfStyle w:val="000000000000" w:firstRow="0" w:lastRow="0" w:firstColumn="0" w:lastColumn="0" w:oddVBand="0" w:evenVBand="0" w:oddHBand="0" w:evenHBand="0" w:firstRowFirstColumn="0" w:firstRowLastColumn="0" w:lastRowFirstColumn="0" w:lastRowLastColumn="0"/>
              <w:rPr>
                <w:highlight w:val="yellow"/>
              </w:rPr>
            </w:pPr>
          </w:p>
        </w:tc>
      </w:tr>
      <w:tr w:rsidR="00CD52D1" w:rsidRPr="00C31CF0" w:rsidTr="00CD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CD52D1" w:rsidRPr="00C31CF0" w:rsidRDefault="00CD52D1" w:rsidP="00C31CF0">
            <w:r>
              <w:t>2016-2017</w:t>
            </w:r>
          </w:p>
        </w:tc>
        <w:tc>
          <w:tcPr>
            <w:tcW w:w="3260" w:type="dxa"/>
          </w:tcPr>
          <w:p w:rsidR="00CD52D1" w:rsidRDefault="00CD52D1" w:rsidP="00CD52D1">
            <w:pPr>
              <w:cnfStyle w:val="000000100000" w:firstRow="0" w:lastRow="0" w:firstColumn="0" w:lastColumn="0" w:oddVBand="0" w:evenVBand="0" w:oddHBand="1" w:evenHBand="0" w:firstRowFirstColumn="0" w:firstRowLastColumn="0" w:lastRowFirstColumn="0" w:lastRowLastColumn="0"/>
            </w:pPr>
            <w:r>
              <w:t>Relaties en seksuele vorming</w:t>
            </w:r>
          </w:p>
          <w:p w:rsidR="007C6887" w:rsidRDefault="007C6887" w:rsidP="00CD52D1">
            <w:pPr>
              <w:cnfStyle w:val="000000100000" w:firstRow="0" w:lastRow="0" w:firstColumn="0" w:lastColumn="0" w:oddVBand="0" w:evenVBand="0" w:oddHBand="1" w:evenHBand="0" w:firstRowFirstColumn="0" w:firstRowLastColumn="0" w:lastRowFirstColumn="0" w:lastRowLastColumn="0"/>
            </w:pPr>
          </w:p>
          <w:p w:rsidR="007C6887" w:rsidRDefault="007C6887" w:rsidP="00CD52D1">
            <w:pPr>
              <w:cnfStyle w:val="000000100000" w:firstRow="0" w:lastRow="0" w:firstColumn="0" w:lastColumn="0" w:oddVBand="0" w:evenVBand="0" w:oddHBand="1" w:evenHBand="0" w:firstRowFirstColumn="0" w:firstRowLastColumn="0" w:lastRowFirstColumn="0" w:lastRowLastColumn="0"/>
            </w:pPr>
          </w:p>
          <w:p w:rsidR="007C6887" w:rsidRDefault="007C6887" w:rsidP="00C31CF0">
            <w:pPr>
              <w:cnfStyle w:val="000000100000" w:firstRow="0" w:lastRow="0" w:firstColumn="0" w:lastColumn="0" w:oddVBand="0" w:evenVBand="0" w:oddHBand="1" w:evenHBand="0" w:firstRowFirstColumn="0" w:firstRowLastColumn="0" w:lastRowFirstColumn="0" w:lastRowLastColumn="0"/>
            </w:pPr>
          </w:p>
          <w:p w:rsidR="00CD52D1" w:rsidRDefault="00CD52D1" w:rsidP="00C31CF0">
            <w:pPr>
              <w:cnfStyle w:val="000000100000" w:firstRow="0" w:lastRow="0" w:firstColumn="0" w:lastColumn="0" w:oddVBand="0" w:evenVBand="0" w:oddHBand="1" w:evenHBand="0" w:firstRowFirstColumn="0" w:firstRowLastColumn="0" w:lastRowFirstColumn="0" w:lastRowLastColumn="0"/>
            </w:pPr>
            <w:r>
              <w:t>Sport en bewegen</w:t>
            </w:r>
          </w:p>
          <w:p w:rsidR="007C6887" w:rsidRDefault="007C6887" w:rsidP="00C31CF0">
            <w:pPr>
              <w:cnfStyle w:val="000000100000" w:firstRow="0" w:lastRow="0" w:firstColumn="0" w:lastColumn="0" w:oddVBand="0" w:evenVBand="0" w:oddHBand="1" w:evenHBand="0" w:firstRowFirstColumn="0" w:firstRowLastColumn="0" w:lastRowFirstColumn="0" w:lastRowLastColumn="0"/>
            </w:pPr>
          </w:p>
          <w:p w:rsidR="007C6887" w:rsidRDefault="007C6887" w:rsidP="00C31CF0">
            <w:pPr>
              <w:cnfStyle w:val="000000100000" w:firstRow="0" w:lastRow="0" w:firstColumn="0" w:lastColumn="0" w:oddVBand="0" w:evenVBand="0" w:oddHBand="1" w:evenHBand="0" w:firstRowFirstColumn="0" w:firstRowLastColumn="0" w:lastRowFirstColumn="0" w:lastRowLastColumn="0"/>
            </w:pPr>
          </w:p>
          <w:p w:rsidR="00E06C44" w:rsidRDefault="00E06C44" w:rsidP="00C31CF0">
            <w:pPr>
              <w:cnfStyle w:val="000000100000" w:firstRow="0" w:lastRow="0" w:firstColumn="0" w:lastColumn="0" w:oddVBand="0" w:evenVBand="0" w:oddHBand="1" w:evenHBand="0" w:firstRowFirstColumn="0" w:firstRowLastColumn="0" w:lastRowFirstColumn="0" w:lastRowLastColumn="0"/>
            </w:pPr>
          </w:p>
          <w:p w:rsidR="00E06C44" w:rsidRDefault="00E06C44" w:rsidP="00C31CF0">
            <w:pPr>
              <w:cnfStyle w:val="000000100000" w:firstRow="0" w:lastRow="0" w:firstColumn="0" w:lastColumn="0" w:oddVBand="0" w:evenVBand="0" w:oddHBand="1" w:evenHBand="0" w:firstRowFirstColumn="0" w:firstRowLastColumn="0" w:lastRowFirstColumn="0" w:lastRowLastColumn="0"/>
            </w:pPr>
          </w:p>
          <w:p w:rsidR="00E06C44" w:rsidRDefault="00E06C44" w:rsidP="00C31CF0">
            <w:pPr>
              <w:cnfStyle w:val="000000100000" w:firstRow="0" w:lastRow="0" w:firstColumn="0" w:lastColumn="0" w:oddVBand="0" w:evenVBand="0" w:oddHBand="1" w:evenHBand="0" w:firstRowFirstColumn="0" w:firstRowLastColumn="0" w:lastRowFirstColumn="0" w:lastRowLastColumn="0"/>
            </w:pPr>
          </w:p>
          <w:p w:rsidR="00CD52D1" w:rsidRPr="00C31CF0" w:rsidRDefault="00CD52D1" w:rsidP="00C31CF0">
            <w:pPr>
              <w:cnfStyle w:val="000000100000" w:firstRow="0" w:lastRow="0" w:firstColumn="0" w:lastColumn="0" w:oddVBand="0" w:evenVBand="0" w:oddHBand="1" w:evenHBand="0" w:firstRowFirstColumn="0" w:firstRowLastColumn="0" w:lastRowFirstColumn="0" w:lastRowLastColumn="0"/>
            </w:pPr>
            <w:r>
              <w:t>Fysieke veiligheid</w:t>
            </w:r>
          </w:p>
        </w:tc>
        <w:tc>
          <w:tcPr>
            <w:tcW w:w="4389" w:type="dxa"/>
          </w:tcPr>
          <w:p w:rsidR="00E06C44" w:rsidRPr="001F6F6F" w:rsidRDefault="00E06C44" w:rsidP="007C6887">
            <w:pPr>
              <w:cnfStyle w:val="000000100000" w:firstRow="0" w:lastRow="0" w:firstColumn="0" w:lastColumn="0" w:oddVBand="0" w:evenVBand="0" w:oddHBand="1" w:evenHBand="0" w:firstRowFirstColumn="0" w:firstRowLastColumn="0" w:lastRowFirstColumn="0" w:lastRowLastColumn="0"/>
              <w:rPr>
                <w:highlight w:val="yellow"/>
              </w:rPr>
            </w:pPr>
          </w:p>
        </w:tc>
      </w:tr>
      <w:tr w:rsidR="00CD52D1" w:rsidRPr="00C31CF0" w:rsidTr="00CD52D1">
        <w:tc>
          <w:tcPr>
            <w:cnfStyle w:val="001000000000" w:firstRow="0" w:lastRow="0" w:firstColumn="1" w:lastColumn="0" w:oddVBand="0" w:evenVBand="0" w:oddHBand="0" w:evenHBand="0" w:firstRowFirstColumn="0" w:firstRowLastColumn="0" w:lastRowFirstColumn="0" w:lastRowLastColumn="0"/>
            <w:tcW w:w="1413" w:type="dxa"/>
          </w:tcPr>
          <w:p w:rsidR="00CD52D1" w:rsidRPr="00C31CF0" w:rsidRDefault="00CD52D1" w:rsidP="00C31CF0">
            <w:r>
              <w:t>2017-2018</w:t>
            </w:r>
          </w:p>
        </w:tc>
        <w:tc>
          <w:tcPr>
            <w:tcW w:w="3260" w:type="dxa"/>
          </w:tcPr>
          <w:p w:rsidR="00CD52D1" w:rsidRDefault="00CD52D1" w:rsidP="00C31CF0">
            <w:pPr>
              <w:cnfStyle w:val="000000000000" w:firstRow="0" w:lastRow="0" w:firstColumn="0" w:lastColumn="0" w:oddVBand="0" w:evenVBand="0" w:oddHBand="0" w:evenHBand="0" w:firstRowFirstColumn="0" w:firstRowLastColumn="0" w:lastRowFirstColumn="0" w:lastRowLastColumn="0"/>
            </w:pPr>
            <w:r>
              <w:t>Milieu</w:t>
            </w:r>
          </w:p>
          <w:p w:rsidR="00CD52D1" w:rsidRPr="00C31CF0" w:rsidRDefault="00CD52D1" w:rsidP="00C31CF0">
            <w:pPr>
              <w:cnfStyle w:val="000000000000" w:firstRow="0" w:lastRow="0" w:firstColumn="0" w:lastColumn="0" w:oddVBand="0" w:evenVBand="0" w:oddHBand="0" w:evenHBand="0" w:firstRowFirstColumn="0" w:firstRowLastColumn="0" w:lastRowFirstColumn="0" w:lastRowLastColumn="0"/>
            </w:pPr>
            <w:r>
              <w:t>Hygiëne, huid en gebit</w:t>
            </w:r>
          </w:p>
        </w:tc>
        <w:tc>
          <w:tcPr>
            <w:tcW w:w="4389" w:type="dxa"/>
          </w:tcPr>
          <w:p w:rsidR="00CD52D1" w:rsidRPr="001F6F6F" w:rsidRDefault="00CD52D1" w:rsidP="00C31CF0">
            <w:pPr>
              <w:cnfStyle w:val="000000000000" w:firstRow="0" w:lastRow="0" w:firstColumn="0" w:lastColumn="0" w:oddVBand="0" w:evenVBand="0" w:oddHBand="0" w:evenHBand="0" w:firstRowFirstColumn="0" w:firstRowLastColumn="0" w:lastRowFirstColumn="0" w:lastRowLastColumn="0"/>
              <w:rPr>
                <w:highlight w:val="yellow"/>
              </w:rPr>
            </w:pPr>
          </w:p>
        </w:tc>
      </w:tr>
    </w:tbl>
    <w:p w:rsidR="00277D29" w:rsidRPr="0046616F" w:rsidRDefault="00277D29" w:rsidP="00277D29">
      <w:pPr>
        <w:pStyle w:val="Lijstalinea1"/>
        <w:ind w:left="0"/>
        <w:rPr>
          <w:rFonts w:asciiTheme="minorHAnsi" w:hAnsiTheme="minorHAnsi" w:cs="Arial"/>
        </w:rPr>
      </w:pPr>
    </w:p>
    <w:p w:rsidR="00277D29" w:rsidRDefault="00F73B03" w:rsidP="00F73B03">
      <w:pPr>
        <w:pStyle w:val="Heading2"/>
      </w:pPr>
      <w:bookmarkStart w:id="24" w:name="_Toc417927001"/>
      <w:r>
        <w:t xml:space="preserve">4.2. Vignet </w:t>
      </w:r>
      <w:r w:rsidR="002A0B10">
        <w:t>Gezonde School</w:t>
      </w:r>
      <w:bookmarkEnd w:id="24"/>
    </w:p>
    <w:p w:rsidR="00F73B03" w:rsidRDefault="00F73B03" w:rsidP="00F73B03">
      <w:r>
        <w:t>Het vignet wordt uitgereikt vanaf het moment dat het schoolprofiel is geschreven, de behoeftepeiling heeft plaatsgevonden en de prioriteiten voor de komende jaren zijn bepaald. De school kan in totaal vier sterren verdienen (één ster voor ieder jaar). Na elk ingevuld activiteitenplan voor een nieuwe prioriteit komt er een ster bij. Met het vignet kan de school zich profileren als een school die werkt aan gezondheid.</w:t>
      </w:r>
    </w:p>
    <w:p w:rsidR="00F73B03" w:rsidRDefault="00F73B03" w:rsidP="00F73B03">
      <w:pPr>
        <w:pStyle w:val="Heading1"/>
        <w:numPr>
          <w:ilvl w:val="0"/>
          <w:numId w:val="4"/>
        </w:numPr>
      </w:pPr>
      <w:bookmarkStart w:id="25" w:name="_Toc417927002"/>
      <w:r>
        <w:t>Het bepalen van de activiteiten</w:t>
      </w:r>
      <w:bookmarkEnd w:id="25"/>
    </w:p>
    <w:p w:rsidR="00F73B03" w:rsidRDefault="00F73B03" w:rsidP="00F73B03"/>
    <w:p w:rsidR="00F73B03" w:rsidRDefault="00F73B03" w:rsidP="00F73B03">
      <w:pPr>
        <w:pStyle w:val="Heading2"/>
      </w:pPr>
      <w:bookmarkStart w:id="26" w:name="_Toc417927003"/>
      <w:r>
        <w:t>5.1. De aanpak</w:t>
      </w:r>
      <w:bookmarkEnd w:id="26"/>
    </w:p>
    <w:p w:rsidR="00F507EB" w:rsidRDefault="00F507EB" w:rsidP="00F507EB">
      <w:r>
        <w:t>Voor het kiezen van activiteiten doorloopt de gezondheidscoördinator de volgende stappen:</w:t>
      </w:r>
    </w:p>
    <w:p w:rsidR="00F507EB" w:rsidRDefault="00F507EB" w:rsidP="00F507EB">
      <w:pPr>
        <w:pStyle w:val="ListParagraph"/>
        <w:numPr>
          <w:ilvl w:val="0"/>
          <w:numId w:val="15"/>
        </w:numPr>
      </w:pPr>
      <w:r>
        <w:t xml:space="preserve">In kaart brengen wat de school al doet rondom de prioriteit op alle componenten van het </w:t>
      </w:r>
      <w:r w:rsidR="002A0B10">
        <w:t>Gezonde School</w:t>
      </w:r>
      <w:r>
        <w:t xml:space="preserve"> Model.</w:t>
      </w:r>
    </w:p>
    <w:p w:rsidR="00F507EB" w:rsidRDefault="00F507EB" w:rsidP="00F507EB">
      <w:pPr>
        <w:pStyle w:val="ListParagraph"/>
        <w:numPr>
          <w:ilvl w:val="0"/>
          <w:numId w:val="15"/>
        </w:numPr>
      </w:pPr>
      <w:r>
        <w:t xml:space="preserve">Brainstormen over wat verder mogelijk is binnen de verschillende componenten. De gezondheidscoördinator heeft dit voorbereid door de mogelijkheden te inventariseren en </w:t>
      </w:r>
      <w:r>
        <w:lastRenderedPageBreak/>
        <w:t xml:space="preserve">adviseert het team hierover. </w:t>
      </w:r>
      <w:r>
        <w:br/>
        <w:t xml:space="preserve">De gezondheidscoördinator maakt samen met het team een keuze voor minimaal drie componenten en daarbinnen voor activiteiten, zoveel mogelijk rekening houdend met de situatie van de school. Bij het uitvoeren van de activiteiten wordt elke doelgroep </w:t>
      </w:r>
      <w:proofErr w:type="gramStart"/>
      <w:r>
        <w:t>tenminste</w:t>
      </w:r>
      <w:proofErr w:type="gramEnd"/>
      <w:r>
        <w:t xml:space="preserve"> één keer betrokken. Aan het einde van het jaar kiest de school welke activiteiten jaarlijks terug moeten komen.</w:t>
      </w:r>
    </w:p>
    <w:p w:rsidR="00F507EB" w:rsidRDefault="00F507EB" w:rsidP="00F507EB"/>
    <w:p w:rsidR="00F507EB" w:rsidRDefault="00E6342B" w:rsidP="00E6342B">
      <w:pPr>
        <w:pStyle w:val="Heading3"/>
      </w:pPr>
      <w:bookmarkStart w:id="27" w:name="_Toc417927004"/>
      <w:proofErr w:type="gramStart"/>
      <w:r>
        <w:t>5.1</w:t>
      </w:r>
      <w:r w:rsidR="00F507EB">
        <w:t>.</w:t>
      </w:r>
      <w:r>
        <w:t xml:space="preserve">1. </w:t>
      </w:r>
      <w:r w:rsidR="00F507EB">
        <w:t xml:space="preserve"> </w:t>
      </w:r>
      <w:proofErr w:type="gramEnd"/>
      <w:r w:rsidR="00F507EB">
        <w:t xml:space="preserve">Het </w:t>
      </w:r>
      <w:r w:rsidR="002A0B10">
        <w:t>Gezonde School</w:t>
      </w:r>
      <w:r w:rsidR="00F507EB">
        <w:t xml:space="preserve"> Model</w:t>
      </w:r>
      <w:bookmarkEnd w:id="27"/>
    </w:p>
    <w:p w:rsidR="00F507EB" w:rsidRDefault="00F507EB" w:rsidP="00F507EB">
      <w:r>
        <w:t xml:space="preserve">Uit onderzoek is gebleken dat activiteiten m.b.t. gezondheidsbevordering pas echt effectief zijn als ze bestaan uit een mix van verschillende strategieën en methoden die zich uitstrekken over een langere periode (minimaal drie tot vijf jaar). Een hulpmiddel om meer samenhang tussen de verschillende activiteiten en maatregelen binnen een school te krijgen is het </w:t>
      </w:r>
      <w:r w:rsidR="002A0B10">
        <w:t>Gezonde School</w:t>
      </w:r>
      <w:r>
        <w:t xml:space="preserve"> Model. </w:t>
      </w:r>
      <w:r w:rsidR="00E6342B">
        <w:br/>
      </w:r>
      <w:proofErr w:type="gramStart"/>
      <w:r w:rsidR="00E6342B">
        <w:t>het</w:t>
      </w:r>
      <w:proofErr w:type="gramEnd"/>
      <w:r w:rsidR="00E6342B">
        <w:t xml:space="preserve"> model bestaat uit vier componenten die de gezondheid op school kan helpen te bevorderen:</w:t>
      </w:r>
    </w:p>
    <w:p w:rsidR="00E6342B" w:rsidRDefault="00E6342B" w:rsidP="00E6342B">
      <w:pPr>
        <w:pStyle w:val="ListParagraph"/>
        <w:numPr>
          <w:ilvl w:val="0"/>
          <w:numId w:val="16"/>
        </w:numPr>
      </w:pPr>
      <w:r>
        <w:t>Het schoolgebouw en omgeving</w:t>
      </w:r>
    </w:p>
    <w:p w:rsidR="00E6342B" w:rsidRDefault="00E6342B" w:rsidP="00E6342B">
      <w:pPr>
        <w:pStyle w:val="ListParagraph"/>
        <w:numPr>
          <w:ilvl w:val="0"/>
          <w:numId w:val="16"/>
        </w:numPr>
      </w:pPr>
      <w:r>
        <w:t>Signalering en zorg</w:t>
      </w:r>
    </w:p>
    <w:p w:rsidR="00E6342B" w:rsidRDefault="00E6342B" w:rsidP="00E6342B">
      <w:pPr>
        <w:pStyle w:val="ListParagraph"/>
        <w:numPr>
          <w:ilvl w:val="0"/>
          <w:numId w:val="16"/>
        </w:numPr>
      </w:pPr>
      <w:r>
        <w:t>Schoolbeleid en regelgeving</w:t>
      </w:r>
    </w:p>
    <w:p w:rsidR="00E6342B" w:rsidRDefault="00E6342B" w:rsidP="00E6342B">
      <w:pPr>
        <w:pStyle w:val="ListParagraph"/>
        <w:numPr>
          <w:ilvl w:val="0"/>
          <w:numId w:val="16"/>
        </w:numPr>
      </w:pPr>
      <w:r>
        <w:t>Gezondheidseducatie</w:t>
      </w:r>
    </w:p>
    <w:p w:rsidR="00E6342B" w:rsidRDefault="00E6342B" w:rsidP="00E6342B">
      <w:proofErr w:type="gramStart"/>
      <w:r>
        <w:t xml:space="preserve">Bij elke component kan worden nagegaan welke activiteiten kunnen worden ingezet bij de betreffende prioriteit. </w:t>
      </w:r>
      <w:proofErr w:type="gramEnd"/>
      <w:r>
        <w:t>Daarnaast is geïnventariseerd wat er voor team, ouders en leerlingen op school binnen en buiten de schooltijden beschikbaar is op het gebied van gezondheid.</w:t>
      </w:r>
      <w:r>
        <w:br/>
        <w:t>Hierbij geldt dat inzet van meerdere componenten, waarbij elke doelgroep minsten eenmaal wordt betrokken, leidt tot een groter effect op het gedrag van leerlingen.</w:t>
      </w:r>
    </w:p>
    <w:p w:rsidR="00E6342B" w:rsidRDefault="00E6342B" w:rsidP="00E6342B">
      <w:pPr>
        <w:pStyle w:val="Heading3"/>
      </w:pPr>
      <w:r>
        <w:br/>
      </w:r>
      <w:bookmarkStart w:id="28" w:name="_Toc417927005"/>
      <w:r>
        <w:t>5.1.2. Algemene doelen bij het kiezen van de activiteiten</w:t>
      </w:r>
      <w:bookmarkEnd w:id="28"/>
    </w:p>
    <w:p w:rsidR="00AE4951" w:rsidRPr="00AE4951" w:rsidRDefault="00AE4951" w:rsidP="00AE4951">
      <w:pPr>
        <w:autoSpaceDE w:val="0"/>
        <w:autoSpaceDN w:val="0"/>
        <w:adjustRightInd w:val="0"/>
        <w:spacing w:after="0" w:line="240" w:lineRule="auto"/>
        <w:rPr>
          <w:rFonts w:cs="RIVMDemos"/>
          <w:szCs w:val="18"/>
        </w:rPr>
      </w:pPr>
      <w:r w:rsidRPr="00AE4951">
        <w:rPr>
          <w:rFonts w:cs="RIVMDemos"/>
          <w:szCs w:val="18"/>
        </w:rPr>
        <w:t xml:space="preserve">Vooraf </w:t>
      </w:r>
      <w:r>
        <w:rPr>
          <w:rFonts w:cs="RIVMDemos"/>
          <w:szCs w:val="18"/>
        </w:rPr>
        <w:t>hebben wij</w:t>
      </w:r>
      <w:r w:rsidRPr="00AE4951">
        <w:rPr>
          <w:rFonts w:cs="RIVMDemos"/>
          <w:szCs w:val="18"/>
        </w:rPr>
        <w:t xml:space="preserve"> doelen vast</w:t>
      </w:r>
      <w:r>
        <w:rPr>
          <w:rFonts w:cs="RIVMDemos"/>
          <w:szCs w:val="18"/>
        </w:rPr>
        <w:t>gesteld</w:t>
      </w:r>
      <w:r w:rsidRPr="00AE4951">
        <w:rPr>
          <w:rFonts w:cs="RIVMDemos"/>
          <w:szCs w:val="18"/>
        </w:rPr>
        <w:t xml:space="preserve"> voor het kiezen</w:t>
      </w:r>
      <w:r>
        <w:rPr>
          <w:rFonts w:cs="RIVMDemos"/>
          <w:szCs w:val="18"/>
        </w:rPr>
        <w:t xml:space="preserve"> en uitvoeren van activiteiten. Onze doelen</w:t>
      </w:r>
      <w:proofErr w:type="gramStart"/>
      <w:r>
        <w:rPr>
          <w:rFonts w:cs="RIVMDemos"/>
          <w:szCs w:val="18"/>
        </w:rPr>
        <w:t>:</w:t>
      </w:r>
      <w:r>
        <w:rPr>
          <w:rFonts w:cs="RIVMDemos"/>
          <w:szCs w:val="18"/>
        </w:rPr>
        <w:br/>
      </w:r>
      <w:proofErr w:type="gramEnd"/>
    </w:p>
    <w:p w:rsidR="00AE4951" w:rsidRPr="00AE4951" w:rsidRDefault="00AE4951" w:rsidP="00AE4951">
      <w:pPr>
        <w:pStyle w:val="ListParagraph"/>
        <w:numPr>
          <w:ilvl w:val="0"/>
          <w:numId w:val="17"/>
        </w:numPr>
        <w:autoSpaceDE w:val="0"/>
        <w:autoSpaceDN w:val="0"/>
        <w:adjustRightInd w:val="0"/>
        <w:spacing w:after="0" w:line="240" w:lineRule="auto"/>
        <w:rPr>
          <w:rFonts w:cs="RIVMDemos"/>
          <w:szCs w:val="18"/>
        </w:rPr>
      </w:pPr>
      <w:r w:rsidRPr="00AE4951">
        <w:rPr>
          <w:rFonts w:cs="RIVMDemos"/>
          <w:szCs w:val="18"/>
        </w:rPr>
        <w:t xml:space="preserve">Voor </w:t>
      </w:r>
      <w:r>
        <w:rPr>
          <w:rFonts w:cs="RIVMDemos"/>
          <w:szCs w:val="18"/>
        </w:rPr>
        <w:t>1 juni 2015</w:t>
      </w:r>
      <w:r w:rsidRPr="00AE4951">
        <w:rPr>
          <w:rFonts w:cs="RIVMDemos"/>
          <w:szCs w:val="18"/>
        </w:rPr>
        <w:t xml:space="preserve"> heeft onze school een activiteitenoverzicht opgesteld.</w:t>
      </w:r>
    </w:p>
    <w:p w:rsidR="00AE4951" w:rsidRPr="00AE4951" w:rsidRDefault="00AE4951" w:rsidP="00AE4951">
      <w:pPr>
        <w:pStyle w:val="ListParagraph"/>
        <w:numPr>
          <w:ilvl w:val="0"/>
          <w:numId w:val="17"/>
        </w:numPr>
        <w:autoSpaceDE w:val="0"/>
        <w:autoSpaceDN w:val="0"/>
        <w:adjustRightInd w:val="0"/>
        <w:spacing w:after="0" w:line="240" w:lineRule="auto"/>
        <w:rPr>
          <w:rFonts w:cs="RIVMDemos"/>
          <w:szCs w:val="18"/>
        </w:rPr>
      </w:pPr>
      <w:r w:rsidRPr="00AE4951">
        <w:rPr>
          <w:rFonts w:cs="RIVMDemos"/>
          <w:szCs w:val="18"/>
        </w:rPr>
        <w:t>Onze school voert ieder jaar minstens drie interventies uit.</w:t>
      </w:r>
    </w:p>
    <w:p w:rsidR="00AE4951" w:rsidRPr="00AE4951" w:rsidRDefault="00AE4951" w:rsidP="00AE4951">
      <w:pPr>
        <w:pStyle w:val="ListParagraph"/>
        <w:numPr>
          <w:ilvl w:val="0"/>
          <w:numId w:val="17"/>
        </w:numPr>
        <w:autoSpaceDE w:val="0"/>
        <w:autoSpaceDN w:val="0"/>
        <w:adjustRightInd w:val="0"/>
        <w:spacing w:after="0" w:line="240" w:lineRule="auto"/>
        <w:rPr>
          <w:rFonts w:cs="RIVMDemos"/>
          <w:szCs w:val="18"/>
        </w:rPr>
      </w:pPr>
      <w:r w:rsidRPr="00AE4951">
        <w:rPr>
          <w:rFonts w:cs="RIVMDemos"/>
          <w:szCs w:val="18"/>
        </w:rPr>
        <w:t>Leerkrachten, leerlingen en ouders kennen het activiteitenoverzicht en weten</w:t>
      </w:r>
    </w:p>
    <w:p w:rsidR="00AE4951" w:rsidRPr="00AE4951" w:rsidRDefault="00AE4951" w:rsidP="00AE4951">
      <w:pPr>
        <w:pStyle w:val="ListParagraph"/>
        <w:autoSpaceDE w:val="0"/>
        <w:autoSpaceDN w:val="0"/>
        <w:adjustRightInd w:val="0"/>
        <w:spacing w:after="0" w:line="240" w:lineRule="auto"/>
        <w:rPr>
          <w:rFonts w:cs="RIVMDemos"/>
          <w:szCs w:val="18"/>
        </w:rPr>
      </w:pPr>
      <w:proofErr w:type="gramStart"/>
      <w:r w:rsidRPr="00AE4951">
        <w:rPr>
          <w:rFonts w:cs="RIVMDemos"/>
          <w:szCs w:val="18"/>
        </w:rPr>
        <w:t>welke</w:t>
      </w:r>
      <w:proofErr w:type="gramEnd"/>
      <w:r w:rsidRPr="00AE4951">
        <w:rPr>
          <w:rFonts w:cs="RIVMDemos"/>
          <w:szCs w:val="18"/>
        </w:rPr>
        <w:t xml:space="preserve"> activiteiten uitgevoerd worden.</w:t>
      </w:r>
    </w:p>
    <w:p w:rsidR="00AE4951" w:rsidRPr="00AE4951" w:rsidRDefault="00AE4951" w:rsidP="00AE4951">
      <w:pPr>
        <w:pStyle w:val="ListParagraph"/>
        <w:numPr>
          <w:ilvl w:val="0"/>
          <w:numId w:val="17"/>
        </w:numPr>
        <w:autoSpaceDE w:val="0"/>
        <w:autoSpaceDN w:val="0"/>
        <w:adjustRightInd w:val="0"/>
        <w:spacing w:after="0" w:line="240" w:lineRule="auto"/>
        <w:rPr>
          <w:rFonts w:cs="RIVMDemos"/>
          <w:szCs w:val="18"/>
        </w:rPr>
      </w:pPr>
      <w:r w:rsidRPr="00AE4951">
        <w:rPr>
          <w:rFonts w:cs="RIVMDemos"/>
          <w:szCs w:val="18"/>
        </w:rPr>
        <w:t>Zorgteam en Zorg- en Adviesteam kennen het activiteitenplan en weten welke</w:t>
      </w:r>
    </w:p>
    <w:p w:rsidR="00AE4951" w:rsidRPr="00AE4951" w:rsidRDefault="00AE4951" w:rsidP="00AE4951">
      <w:pPr>
        <w:pStyle w:val="ListParagraph"/>
        <w:autoSpaceDE w:val="0"/>
        <w:autoSpaceDN w:val="0"/>
        <w:adjustRightInd w:val="0"/>
        <w:spacing w:after="0" w:line="240" w:lineRule="auto"/>
        <w:rPr>
          <w:rFonts w:cs="RIVMDemos"/>
          <w:szCs w:val="18"/>
        </w:rPr>
      </w:pPr>
      <w:proofErr w:type="gramStart"/>
      <w:r w:rsidRPr="00AE4951">
        <w:rPr>
          <w:rFonts w:cs="RIVMDemos"/>
          <w:szCs w:val="18"/>
        </w:rPr>
        <w:t>activiteiten</w:t>
      </w:r>
      <w:proofErr w:type="gramEnd"/>
      <w:r w:rsidRPr="00AE4951">
        <w:rPr>
          <w:rFonts w:cs="RIVMDemos"/>
          <w:szCs w:val="18"/>
        </w:rPr>
        <w:t xml:space="preserve"> uitgevoerd worden.</w:t>
      </w:r>
    </w:p>
    <w:p w:rsidR="00E6342B" w:rsidRPr="00AE4951" w:rsidRDefault="00AE4951" w:rsidP="00AE4951">
      <w:pPr>
        <w:pStyle w:val="ListParagraph"/>
        <w:numPr>
          <w:ilvl w:val="0"/>
          <w:numId w:val="17"/>
        </w:numPr>
        <w:rPr>
          <w:sz w:val="28"/>
        </w:rPr>
      </w:pPr>
      <w:r w:rsidRPr="00AE4951">
        <w:rPr>
          <w:rFonts w:cs="RIVMDemos"/>
          <w:szCs w:val="18"/>
        </w:rPr>
        <w:t>Het Schoolgezondheidsplan is opgenomen in het schoolplan.</w:t>
      </w:r>
    </w:p>
    <w:p w:rsidR="00AE4951" w:rsidRDefault="00E10995" w:rsidP="00AE4951">
      <w:pPr>
        <w:pStyle w:val="Heading2"/>
      </w:pPr>
      <w:r>
        <w:br/>
      </w:r>
      <w:bookmarkStart w:id="29" w:name="_Toc417927006"/>
      <w:r w:rsidR="00AE4951">
        <w:t>5.2. Prioriteit 1</w:t>
      </w:r>
      <w:bookmarkEnd w:id="29"/>
    </w:p>
    <w:p w:rsidR="00AE4951" w:rsidRDefault="00AE4951" w:rsidP="00AE4951">
      <w:pPr>
        <w:pStyle w:val="Heading2"/>
      </w:pPr>
    </w:p>
    <w:p w:rsidR="00AE4951" w:rsidRDefault="00AE4951" w:rsidP="00AE4951">
      <w:pPr>
        <w:pStyle w:val="Heading3"/>
      </w:pPr>
      <w:bookmarkStart w:id="30" w:name="_Toc417927007"/>
      <w:r>
        <w:t>5.2.1. Doelen</w:t>
      </w:r>
      <w:bookmarkEnd w:id="30"/>
    </w:p>
    <w:p w:rsidR="00CD10C3" w:rsidRDefault="00AE4951" w:rsidP="00CD10C3">
      <w:r>
        <w:t xml:space="preserve">Het hoofddoel van het activiteitenplan prioriteit 1 is: </w:t>
      </w:r>
      <w:r w:rsidR="00CD10C3">
        <w:br/>
      </w:r>
      <w:r>
        <w:t>Onze leerlingen voelen zich veili</w:t>
      </w:r>
      <w:r w:rsidR="00CD10C3">
        <w:t>g, gewaardeerd en positief gestimuleerd op en rond de school en in de klas. Hierbij is er op school een positief schoolklimaat aanwezig en een goede sfeer in de klas door leerkrachten en leerlingen. De leerkracht, de leerling en hun ouders werken samen aan het bevorderen van een positief en veili</w:t>
      </w:r>
      <w:r w:rsidR="00F32B84">
        <w:t xml:space="preserve">g schoolklimaat. </w:t>
      </w:r>
    </w:p>
    <w:p w:rsidR="00CD10C3" w:rsidRPr="001F6F6F" w:rsidRDefault="00CD10C3" w:rsidP="00CD10C3">
      <w:pPr>
        <w:rPr>
          <w:highlight w:val="yellow"/>
        </w:rPr>
      </w:pPr>
      <w:r w:rsidRPr="001F6F6F">
        <w:rPr>
          <w:highlight w:val="yellow"/>
        </w:rPr>
        <w:t>De subdoelen van het act</w:t>
      </w:r>
      <w:r w:rsidR="008A49E5">
        <w:rPr>
          <w:highlight w:val="yellow"/>
        </w:rPr>
        <w:t xml:space="preserve">iviteitenplan prioriteit 1 zijn (zelf benoemen). </w:t>
      </w:r>
    </w:p>
    <w:p w:rsidR="00CD10C3" w:rsidRDefault="00CD10C3" w:rsidP="00CD10C3">
      <w:pPr>
        <w:pStyle w:val="ListParagraph"/>
      </w:pPr>
    </w:p>
    <w:p w:rsidR="00CD10C3" w:rsidRDefault="00CD10C3" w:rsidP="00CD10C3">
      <w:pPr>
        <w:pStyle w:val="Heading3"/>
      </w:pPr>
      <w:bookmarkStart w:id="31" w:name="_Toc417927008"/>
      <w:r>
        <w:t xml:space="preserve">5.2.2. Activiteitenplan prioriteit </w:t>
      </w:r>
      <w:proofErr w:type="gramStart"/>
      <w:r>
        <w:t>1</w:t>
      </w:r>
      <w:proofErr w:type="gramEnd"/>
      <w:r>
        <w:t xml:space="preserve"> opstellen</w:t>
      </w:r>
      <w:bookmarkEnd w:id="31"/>
    </w:p>
    <w:p w:rsidR="00CD10C3" w:rsidRDefault="00CD10C3" w:rsidP="00CD10C3">
      <w:r>
        <w:t>In het activiteitenoverzicht staan afspraken over:</w:t>
      </w:r>
    </w:p>
    <w:p w:rsidR="000B3152" w:rsidRDefault="000B3152" w:rsidP="000B3152">
      <w:pPr>
        <w:pStyle w:val="ListParagraph"/>
        <w:numPr>
          <w:ilvl w:val="0"/>
          <w:numId w:val="19"/>
        </w:numPr>
      </w:pPr>
      <w:r>
        <w:t>De gekozen activiteiten en interventies (A);</w:t>
      </w:r>
    </w:p>
    <w:p w:rsidR="000B3152" w:rsidRDefault="000B3152" w:rsidP="000B3152">
      <w:pPr>
        <w:pStyle w:val="ListParagraph"/>
        <w:numPr>
          <w:ilvl w:val="0"/>
          <w:numId w:val="19"/>
        </w:numPr>
      </w:pPr>
      <w:r>
        <w:t>De doelgroep van de activiteiten;</w:t>
      </w:r>
    </w:p>
    <w:p w:rsidR="000B3152" w:rsidRDefault="000B3152" w:rsidP="000B3152">
      <w:pPr>
        <w:pStyle w:val="ListParagraph"/>
        <w:numPr>
          <w:ilvl w:val="0"/>
          <w:numId w:val="19"/>
        </w:numPr>
      </w:pPr>
      <w:r>
        <w:t>De prioriteit waar de activiteit aan bijdraagt;</w:t>
      </w:r>
    </w:p>
    <w:p w:rsidR="000B3152" w:rsidRDefault="000B3152" w:rsidP="000B3152">
      <w:pPr>
        <w:pStyle w:val="ListParagraph"/>
        <w:numPr>
          <w:ilvl w:val="0"/>
          <w:numId w:val="19"/>
        </w:numPr>
      </w:pPr>
      <w:r>
        <w:t xml:space="preserve">De </w:t>
      </w:r>
      <w:r w:rsidR="002A0B10">
        <w:t>Gezonde School</w:t>
      </w:r>
      <w:r>
        <w:t xml:space="preserve"> componenten;</w:t>
      </w:r>
    </w:p>
    <w:p w:rsidR="000B3152" w:rsidRDefault="000B3152" w:rsidP="000B3152">
      <w:pPr>
        <w:pStyle w:val="ListParagraph"/>
        <w:numPr>
          <w:ilvl w:val="0"/>
          <w:numId w:val="19"/>
        </w:numPr>
      </w:pPr>
      <w:r>
        <w:t>De uitvoerder (U);</w:t>
      </w:r>
    </w:p>
    <w:p w:rsidR="000B3152" w:rsidRDefault="000B3152" w:rsidP="000B3152">
      <w:pPr>
        <w:pStyle w:val="ListParagraph"/>
        <w:numPr>
          <w:ilvl w:val="0"/>
          <w:numId w:val="19"/>
        </w:numPr>
      </w:pPr>
      <w:r>
        <w:t>De verantwoordelijke persoon (V) voor de organisatie van de activiteit;</w:t>
      </w:r>
    </w:p>
    <w:p w:rsidR="000B3152" w:rsidRDefault="0075360A" w:rsidP="000B3152">
      <w:r>
        <w:t xml:space="preserve">Per </w:t>
      </w:r>
      <w:r w:rsidR="000B3152">
        <w:t xml:space="preserve"> component</w:t>
      </w:r>
      <w:r>
        <w:t xml:space="preserve"> wordt </w:t>
      </w:r>
      <w:r w:rsidR="000B3152">
        <w:t>de activiteit</w:t>
      </w:r>
      <w:r>
        <w:t xml:space="preserve"> die</w:t>
      </w:r>
      <w:r w:rsidR="000B3152">
        <w:t xml:space="preserve"> van toepassing is</w:t>
      </w:r>
      <w:r>
        <w:t xml:space="preserve"> beschreven.</w:t>
      </w:r>
      <w:r w:rsidR="000B3152">
        <w:t xml:space="preserve"> </w:t>
      </w:r>
      <w:proofErr w:type="gramStart"/>
      <w:r w:rsidR="000B3152">
        <w:t>componenten</w:t>
      </w:r>
      <w:proofErr w:type="gramEnd"/>
      <w:r w:rsidR="000B3152">
        <w:t xml:space="preserve"> zijn:</w:t>
      </w:r>
    </w:p>
    <w:p w:rsidR="000B3152" w:rsidRDefault="000B3152" w:rsidP="000B3152">
      <w:pPr>
        <w:pStyle w:val="ListParagraph"/>
        <w:numPr>
          <w:ilvl w:val="0"/>
          <w:numId w:val="21"/>
        </w:numPr>
      </w:pPr>
      <w:r>
        <w:t>Het schoolgebouw en omgeving</w:t>
      </w:r>
    </w:p>
    <w:p w:rsidR="000B3152" w:rsidRDefault="000B3152" w:rsidP="000B3152">
      <w:pPr>
        <w:pStyle w:val="ListParagraph"/>
        <w:numPr>
          <w:ilvl w:val="0"/>
          <w:numId w:val="21"/>
        </w:numPr>
      </w:pPr>
      <w:r>
        <w:t>Signalering en zorg</w:t>
      </w:r>
    </w:p>
    <w:p w:rsidR="000B3152" w:rsidRDefault="000B3152" w:rsidP="000B3152">
      <w:pPr>
        <w:pStyle w:val="ListParagraph"/>
        <w:numPr>
          <w:ilvl w:val="0"/>
          <w:numId w:val="21"/>
        </w:numPr>
      </w:pPr>
      <w:r>
        <w:t>Schoolbeleid en regelgeving</w:t>
      </w:r>
    </w:p>
    <w:p w:rsidR="000B3152" w:rsidRDefault="000B3152" w:rsidP="000B3152">
      <w:pPr>
        <w:pStyle w:val="ListParagraph"/>
        <w:numPr>
          <w:ilvl w:val="0"/>
          <w:numId w:val="21"/>
        </w:numPr>
      </w:pPr>
      <w:r>
        <w:t>Gezondheidseducatie</w:t>
      </w:r>
    </w:p>
    <w:p w:rsidR="000B3152" w:rsidRDefault="0075360A" w:rsidP="0075360A">
      <w:r>
        <w:t xml:space="preserve">Tot slot wordt in </w:t>
      </w:r>
      <w:r w:rsidR="00B44587">
        <w:t xml:space="preserve">hoofdstuk 5.2.3. </w:t>
      </w:r>
      <w:proofErr w:type="gramStart"/>
      <w:r>
        <w:t>een</w:t>
      </w:r>
      <w:proofErr w:type="gramEnd"/>
      <w:r>
        <w:t xml:space="preserve"> apart tijdschema </w:t>
      </w:r>
      <w:r w:rsidR="00B44587">
        <w:t xml:space="preserve">beschreven met </w:t>
      </w:r>
      <w:r>
        <w:t xml:space="preserve">de activiteitenplanning in het schooljaar </w:t>
      </w:r>
      <w:r w:rsidR="00B44587">
        <w:t xml:space="preserve">gedeeld </w:t>
      </w:r>
      <w:r>
        <w:t xml:space="preserve">en de eventuele randvoorwaarden (materialen, training en budget). </w:t>
      </w:r>
    </w:p>
    <w:tbl>
      <w:tblPr>
        <w:tblStyle w:val="GridTable4Accent6"/>
        <w:tblW w:w="0" w:type="auto"/>
        <w:tblLayout w:type="fixed"/>
        <w:tblLook w:val="04A0" w:firstRow="1" w:lastRow="0" w:firstColumn="1" w:lastColumn="0" w:noHBand="0" w:noVBand="1"/>
      </w:tblPr>
      <w:tblGrid>
        <w:gridCol w:w="1812"/>
        <w:gridCol w:w="1812"/>
        <w:gridCol w:w="1813"/>
        <w:gridCol w:w="1812"/>
        <w:gridCol w:w="1813"/>
      </w:tblGrid>
      <w:tr w:rsidR="007348AE" w:rsidTr="007B3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7348AE" w:rsidRPr="007348AE" w:rsidRDefault="007348AE" w:rsidP="0043513E">
            <w:pPr>
              <w:jc w:val="both"/>
              <w:rPr>
                <w:bCs w:val="0"/>
              </w:rPr>
            </w:pPr>
            <w:proofErr w:type="gramStart"/>
            <w:r w:rsidRPr="007348AE">
              <w:t>Doelgroep</w:t>
            </w:r>
            <w:r w:rsidRPr="007348AE">
              <w:rPr>
                <w:bCs w:val="0"/>
              </w:rPr>
              <w:t xml:space="preserve">   </w:t>
            </w:r>
            <w:r>
              <w:rPr>
                <w:bCs w:val="0"/>
              </w:rPr>
              <w:t xml:space="preserve">            </w:t>
            </w:r>
            <w:r w:rsidRPr="007348AE">
              <w:rPr>
                <w:bCs w:val="0"/>
              </w:rPr>
              <w:t xml:space="preserve">  </w:t>
            </w:r>
            <w:proofErr w:type="gramEnd"/>
            <w:r w:rsidRPr="007348AE">
              <w:t>Prioriteit: Sociaal emotionele ontwikkeling</w:t>
            </w:r>
          </w:p>
        </w:tc>
      </w:tr>
      <w:tr w:rsidR="0075360A" w:rsidTr="00435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0B3152" w:rsidRPr="0043513E" w:rsidRDefault="000B3152" w:rsidP="00CD10C3">
            <w:pPr>
              <w:rPr>
                <w:i/>
              </w:rPr>
            </w:pPr>
          </w:p>
        </w:tc>
        <w:tc>
          <w:tcPr>
            <w:tcW w:w="1812" w:type="dxa"/>
          </w:tcPr>
          <w:p w:rsidR="000B3152" w:rsidRPr="0043513E" w:rsidRDefault="0075360A" w:rsidP="00CD10C3">
            <w:pPr>
              <w:cnfStyle w:val="000000100000" w:firstRow="0" w:lastRow="0" w:firstColumn="0" w:lastColumn="0" w:oddVBand="0" w:evenVBand="0" w:oddHBand="1" w:evenHBand="0" w:firstRowFirstColumn="0" w:firstRowLastColumn="0" w:lastRowFirstColumn="0" w:lastRowLastColumn="0"/>
              <w:rPr>
                <w:i/>
              </w:rPr>
            </w:pPr>
            <w:r w:rsidRPr="0043513E">
              <w:rPr>
                <w:i/>
              </w:rPr>
              <w:t>Signalering</w:t>
            </w:r>
          </w:p>
        </w:tc>
        <w:tc>
          <w:tcPr>
            <w:tcW w:w="1813" w:type="dxa"/>
          </w:tcPr>
          <w:p w:rsidR="000B3152" w:rsidRPr="0043513E" w:rsidRDefault="0075360A" w:rsidP="00CD10C3">
            <w:pPr>
              <w:cnfStyle w:val="000000100000" w:firstRow="0" w:lastRow="0" w:firstColumn="0" w:lastColumn="0" w:oddVBand="0" w:evenVBand="0" w:oddHBand="1" w:evenHBand="0" w:firstRowFirstColumn="0" w:firstRowLastColumn="0" w:lastRowFirstColumn="0" w:lastRowLastColumn="0"/>
              <w:rPr>
                <w:i/>
              </w:rPr>
            </w:pPr>
            <w:r w:rsidRPr="0043513E">
              <w:rPr>
                <w:i/>
              </w:rPr>
              <w:t>Gezondheid</w:t>
            </w:r>
            <w:r w:rsidR="0043513E" w:rsidRPr="0043513E">
              <w:rPr>
                <w:i/>
              </w:rPr>
              <w:t>s</w:t>
            </w:r>
            <w:r w:rsidRPr="0043513E">
              <w:rPr>
                <w:i/>
              </w:rPr>
              <w:t>-educatie</w:t>
            </w:r>
          </w:p>
        </w:tc>
        <w:tc>
          <w:tcPr>
            <w:tcW w:w="1812" w:type="dxa"/>
          </w:tcPr>
          <w:p w:rsidR="000B3152" w:rsidRPr="0043513E" w:rsidRDefault="0075360A" w:rsidP="00CD10C3">
            <w:pPr>
              <w:cnfStyle w:val="000000100000" w:firstRow="0" w:lastRow="0" w:firstColumn="0" w:lastColumn="0" w:oddVBand="0" w:evenVBand="0" w:oddHBand="1" w:evenHBand="0" w:firstRowFirstColumn="0" w:firstRowLastColumn="0" w:lastRowFirstColumn="0" w:lastRowLastColumn="0"/>
              <w:rPr>
                <w:i/>
              </w:rPr>
            </w:pPr>
            <w:r w:rsidRPr="0043513E">
              <w:rPr>
                <w:i/>
              </w:rPr>
              <w:t>Schoolomgeving</w:t>
            </w:r>
          </w:p>
        </w:tc>
        <w:tc>
          <w:tcPr>
            <w:tcW w:w="1813" w:type="dxa"/>
          </w:tcPr>
          <w:p w:rsidR="000B3152" w:rsidRPr="0043513E" w:rsidRDefault="0075360A" w:rsidP="00CD10C3">
            <w:pPr>
              <w:cnfStyle w:val="000000100000" w:firstRow="0" w:lastRow="0" w:firstColumn="0" w:lastColumn="0" w:oddVBand="0" w:evenVBand="0" w:oddHBand="1" w:evenHBand="0" w:firstRowFirstColumn="0" w:firstRowLastColumn="0" w:lastRowFirstColumn="0" w:lastRowLastColumn="0"/>
              <w:rPr>
                <w:i/>
              </w:rPr>
            </w:pPr>
            <w:r w:rsidRPr="0043513E">
              <w:rPr>
                <w:i/>
              </w:rPr>
              <w:t>Schoolbeleid en regelgeving</w:t>
            </w:r>
          </w:p>
        </w:tc>
      </w:tr>
      <w:tr w:rsidR="0075360A" w:rsidTr="0043513E">
        <w:tc>
          <w:tcPr>
            <w:cnfStyle w:val="001000000000" w:firstRow="0" w:lastRow="0" w:firstColumn="1" w:lastColumn="0" w:oddVBand="0" w:evenVBand="0" w:oddHBand="0" w:evenHBand="0" w:firstRowFirstColumn="0" w:firstRowLastColumn="0" w:lastRowFirstColumn="0" w:lastRowLastColumn="0"/>
            <w:tcW w:w="1812" w:type="dxa"/>
          </w:tcPr>
          <w:p w:rsidR="000B3152" w:rsidRDefault="0075360A" w:rsidP="00CD10C3">
            <w:r>
              <w:t>Alle groepen</w:t>
            </w:r>
          </w:p>
        </w:tc>
        <w:tc>
          <w:tcPr>
            <w:tcW w:w="1812" w:type="dxa"/>
          </w:tcPr>
          <w:p w:rsidR="000B3152" w:rsidRDefault="0043513E" w:rsidP="00CD10C3">
            <w:pPr>
              <w:cnfStyle w:val="000000000000" w:firstRow="0" w:lastRow="0" w:firstColumn="0" w:lastColumn="0" w:oddVBand="0" w:evenVBand="0" w:oddHBand="0" w:evenHBand="0" w:firstRowFirstColumn="0" w:firstRowLastColumn="0" w:lastRowFirstColumn="0" w:lastRowLastColumn="0"/>
            </w:pPr>
            <w:r>
              <w:t>A: S</w:t>
            </w:r>
            <w:r w:rsidR="0075360A">
              <w:t>ignaleren van pedagogisch en sociaal klimaat in school.</w:t>
            </w:r>
            <w:r w:rsidR="007348AE">
              <w:t xml:space="preserve"> (april 2014)</w:t>
            </w:r>
          </w:p>
          <w:p w:rsidR="0075360A" w:rsidRDefault="0075360A" w:rsidP="00CD10C3">
            <w:pPr>
              <w:cnfStyle w:val="000000000000" w:firstRow="0" w:lastRow="0" w:firstColumn="0" w:lastColumn="0" w:oddVBand="0" w:evenVBand="0" w:oddHBand="0" w:evenHBand="0" w:firstRowFirstColumn="0" w:firstRowLastColumn="0" w:lastRowFirstColumn="0" w:lastRowLastColumn="0"/>
            </w:pPr>
          </w:p>
          <w:p w:rsidR="0075360A" w:rsidRDefault="0075360A" w:rsidP="00CD10C3">
            <w:pPr>
              <w:cnfStyle w:val="000000000000" w:firstRow="0" w:lastRow="0" w:firstColumn="0" w:lastColumn="0" w:oddVBand="0" w:evenVBand="0" w:oddHBand="0" w:evenHBand="0" w:firstRowFirstColumn="0" w:firstRowLastColumn="0" w:lastRowFirstColumn="0" w:lastRowLastColumn="0"/>
            </w:pPr>
            <w:r>
              <w:t>U: Gezondheids</w:t>
            </w:r>
            <w:r w:rsidR="0043513E">
              <w:t>-</w:t>
            </w:r>
            <w:r>
              <w:t>coördinator en team.</w:t>
            </w:r>
          </w:p>
          <w:p w:rsidR="0075360A" w:rsidRDefault="0075360A" w:rsidP="00CD10C3">
            <w:pPr>
              <w:cnfStyle w:val="000000000000" w:firstRow="0" w:lastRow="0" w:firstColumn="0" w:lastColumn="0" w:oddVBand="0" w:evenVBand="0" w:oddHBand="0" w:evenHBand="0" w:firstRowFirstColumn="0" w:firstRowLastColumn="0" w:lastRowFirstColumn="0" w:lastRowLastColumn="0"/>
            </w:pPr>
          </w:p>
          <w:p w:rsidR="0075360A" w:rsidRDefault="0075360A" w:rsidP="00CD10C3">
            <w:pPr>
              <w:cnfStyle w:val="000000000000" w:firstRow="0" w:lastRow="0" w:firstColumn="0" w:lastColumn="0" w:oddVBand="0" w:evenVBand="0" w:oddHBand="0" w:evenHBand="0" w:firstRowFirstColumn="0" w:firstRowLastColumn="0" w:lastRowFirstColumn="0" w:lastRowLastColumn="0"/>
            </w:pPr>
            <w:r>
              <w:t>V: Schoolbestuur en schoolteam.</w:t>
            </w:r>
          </w:p>
          <w:p w:rsidR="0075360A" w:rsidRDefault="0075360A" w:rsidP="00CD10C3">
            <w:pPr>
              <w:cnfStyle w:val="000000000000" w:firstRow="0" w:lastRow="0" w:firstColumn="0" w:lastColumn="0" w:oddVBand="0" w:evenVBand="0" w:oddHBand="0" w:evenHBand="0" w:firstRowFirstColumn="0" w:firstRowLastColumn="0" w:lastRowFirstColumn="0" w:lastRowLastColumn="0"/>
            </w:pPr>
          </w:p>
        </w:tc>
        <w:tc>
          <w:tcPr>
            <w:tcW w:w="1813" w:type="dxa"/>
          </w:tcPr>
          <w:p w:rsidR="0043513E" w:rsidRDefault="0043513E" w:rsidP="00CD10C3">
            <w:pPr>
              <w:cnfStyle w:val="000000000000" w:firstRow="0" w:lastRow="0" w:firstColumn="0" w:lastColumn="0" w:oddVBand="0" w:evenVBand="0" w:oddHBand="0" w:evenHBand="0" w:firstRowFirstColumn="0" w:firstRowLastColumn="0" w:lastRowFirstColumn="0" w:lastRowLastColumn="0"/>
            </w:pPr>
            <w:r>
              <w:t>A: Invoeren lesmethode Leefstijl</w:t>
            </w:r>
          </w:p>
          <w:p w:rsidR="0043513E" w:rsidRDefault="0043513E" w:rsidP="00CD10C3">
            <w:pPr>
              <w:cnfStyle w:val="000000000000" w:firstRow="0" w:lastRow="0" w:firstColumn="0" w:lastColumn="0" w:oddVBand="0" w:evenVBand="0" w:oddHBand="0" w:evenHBand="0" w:firstRowFirstColumn="0" w:firstRowLastColumn="0" w:lastRowFirstColumn="0" w:lastRowLastColumn="0"/>
            </w:pPr>
          </w:p>
          <w:p w:rsidR="0043513E" w:rsidRDefault="0043513E" w:rsidP="00CD10C3">
            <w:pPr>
              <w:cnfStyle w:val="000000000000" w:firstRow="0" w:lastRow="0" w:firstColumn="0" w:lastColumn="0" w:oddVBand="0" w:evenVBand="0" w:oddHBand="0" w:evenHBand="0" w:firstRowFirstColumn="0" w:firstRowLastColumn="0" w:lastRowFirstColumn="0" w:lastRowLastColumn="0"/>
            </w:pPr>
            <w:r>
              <w:t>U: Gezondheids-coördinator en team.</w:t>
            </w:r>
          </w:p>
          <w:p w:rsidR="0043513E" w:rsidRDefault="0043513E" w:rsidP="00CD10C3">
            <w:pPr>
              <w:cnfStyle w:val="000000000000" w:firstRow="0" w:lastRow="0" w:firstColumn="0" w:lastColumn="0" w:oddVBand="0" w:evenVBand="0" w:oddHBand="0" w:evenHBand="0" w:firstRowFirstColumn="0" w:firstRowLastColumn="0" w:lastRowFirstColumn="0" w:lastRowLastColumn="0"/>
            </w:pPr>
          </w:p>
          <w:p w:rsidR="000B3152" w:rsidRDefault="0043513E" w:rsidP="00CD10C3">
            <w:pPr>
              <w:cnfStyle w:val="000000000000" w:firstRow="0" w:lastRow="0" w:firstColumn="0" w:lastColumn="0" w:oddVBand="0" w:evenVBand="0" w:oddHBand="0" w:evenHBand="0" w:firstRowFirstColumn="0" w:firstRowLastColumn="0" w:lastRowFirstColumn="0" w:lastRowLastColumn="0"/>
            </w:pPr>
            <w:r>
              <w:t xml:space="preserve">V: Schoolteam </w:t>
            </w:r>
          </w:p>
        </w:tc>
        <w:tc>
          <w:tcPr>
            <w:tcW w:w="1812" w:type="dxa"/>
          </w:tcPr>
          <w:p w:rsidR="000B3152" w:rsidRDefault="0075360A" w:rsidP="00CD10C3">
            <w:pPr>
              <w:cnfStyle w:val="000000000000" w:firstRow="0" w:lastRow="0" w:firstColumn="0" w:lastColumn="0" w:oddVBand="0" w:evenVBand="0" w:oddHBand="0" w:evenHBand="0" w:firstRowFirstColumn="0" w:firstRowLastColumn="0" w:lastRowFirstColumn="0" w:lastRowLastColumn="0"/>
            </w:pPr>
            <w:r>
              <w:t>A: Informeren ouders uitkomst signalering en te nemen stappen.</w:t>
            </w:r>
            <w:r>
              <w:br/>
            </w:r>
            <w:r>
              <w:br/>
              <w:t>U: Gezondheids</w:t>
            </w:r>
            <w:r w:rsidR="00B44587">
              <w:t>-</w:t>
            </w:r>
            <w:r>
              <w:t>coördinator en intern begeleider.</w:t>
            </w:r>
          </w:p>
          <w:p w:rsidR="0075360A" w:rsidRDefault="0075360A" w:rsidP="00CD10C3">
            <w:pPr>
              <w:cnfStyle w:val="000000000000" w:firstRow="0" w:lastRow="0" w:firstColumn="0" w:lastColumn="0" w:oddVBand="0" w:evenVBand="0" w:oddHBand="0" w:evenHBand="0" w:firstRowFirstColumn="0" w:firstRowLastColumn="0" w:lastRowFirstColumn="0" w:lastRowLastColumn="0"/>
            </w:pPr>
          </w:p>
          <w:p w:rsidR="0075360A" w:rsidRDefault="0075360A" w:rsidP="00CD10C3">
            <w:pPr>
              <w:cnfStyle w:val="000000000000" w:firstRow="0" w:lastRow="0" w:firstColumn="0" w:lastColumn="0" w:oddVBand="0" w:evenVBand="0" w:oddHBand="0" w:evenHBand="0" w:firstRowFirstColumn="0" w:firstRowLastColumn="0" w:lastRowFirstColumn="0" w:lastRowLastColumn="0"/>
            </w:pPr>
            <w:r>
              <w:t>V: Gezondheidscoördinator en intern begeleider.</w:t>
            </w:r>
          </w:p>
        </w:tc>
        <w:tc>
          <w:tcPr>
            <w:tcW w:w="1813" w:type="dxa"/>
          </w:tcPr>
          <w:p w:rsidR="000B3152" w:rsidRDefault="0075360A" w:rsidP="0075360A">
            <w:pPr>
              <w:cnfStyle w:val="000000000000" w:firstRow="0" w:lastRow="0" w:firstColumn="0" w:lastColumn="0" w:oddVBand="0" w:evenVBand="0" w:oddHBand="0" w:evenHBand="0" w:firstRowFirstColumn="0" w:firstRowLastColumn="0" w:lastRowFirstColumn="0" w:lastRowLastColumn="0"/>
            </w:pPr>
            <w:r>
              <w:t>A: Anti-pestbeleid.</w:t>
            </w:r>
            <w:r>
              <w:br/>
            </w:r>
            <w:r>
              <w:br/>
              <w:t>U: Gezondheids</w:t>
            </w:r>
            <w:r w:rsidR="00B44587">
              <w:t>-</w:t>
            </w:r>
            <w:r>
              <w:t>coördinator en team.</w:t>
            </w:r>
          </w:p>
          <w:p w:rsidR="0075360A" w:rsidRDefault="0075360A" w:rsidP="0075360A">
            <w:pPr>
              <w:cnfStyle w:val="000000000000" w:firstRow="0" w:lastRow="0" w:firstColumn="0" w:lastColumn="0" w:oddVBand="0" w:evenVBand="0" w:oddHBand="0" w:evenHBand="0" w:firstRowFirstColumn="0" w:firstRowLastColumn="0" w:lastRowFirstColumn="0" w:lastRowLastColumn="0"/>
            </w:pPr>
          </w:p>
          <w:p w:rsidR="0075360A" w:rsidRDefault="0075360A" w:rsidP="0075360A">
            <w:pPr>
              <w:cnfStyle w:val="000000000000" w:firstRow="0" w:lastRow="0" w:firstColumn="0" w:lastColumn="0" w:oddVBand="0" w:evenVBand="0" w:oddHBand="0" w:evenHBand="0" w:firstRowFirstColumn="0" w:firstRowLastColumn="0" w:lastRowFirstColumn="0" w:lastRowLastColumn="0"/>
            </w:pPr>
            <w:r>
              <w:t xml:space="preserve">V: Schoolbestuur en schoolteam. </w:t>
            </w:r>
          </w:p>
        </w:tc>
      </w:tr>
      <w:tr w:rsidR="0075360A" w:rsidTr="00435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0B3152" w:rsidRDefault="0075360A" w:rsidP="00CD10C3">
            <w:r>
              <w:t>Groep 1-2-3</w:t>
            </w:r>
          </w:p>
        </w:tc>
        <w:tc>
          <w:tcPr>
            <w:tcW w:w="1812" w:type="dxa"/>
          </w:tcPr>
          <w:p w:rsidR="00B44587" w:rsidRDefault="00B44587" w:rsidP="00CD10C3">
            <w:pPr>
              <w:cnfStyle w:val="000000100000" w:firstRow="0" w:lastRow="0" w:firstColumn="0" w:lastColumn="0" w:oddVBand="0" w:evenVBand="0" w:oddHBand="1" w:evenHBand="0" w:firstRowFirstColumn="0" w:firstRowLastColumn="0" w:lastRowFirstColumn="0" w:lastRowLastColumn="0"/>
            </w:pPr>
            <w:r>
              <w:t>A: Sociogram tweemaal per jaar invullen (bij uitval ZIEN! invullen)</w:t>
            </w:r>
          </w:p>
          <w:p w:rsidR="00B44587" w:rsidRDefault="00B44587" w:rsidP="00CD10C3">
            <w:pPr>
              <w:cnfStyle w:val="000000100000" w:firstRow="0" w:lastRow="0" w:firstColumn="0" w:lastColumn="0" w:oddVBand="0" w:evenVBand="0" w:oddHBand="1" w:evenHBand="0" w:firstRowFirstColumn="0" w:firstRowLastColumn="0" w:lastRowFirstColumn="0" w:lastRowLastColumn="0"/>
            </w:pPr>
          </w:p>
          <w:p w:rsidR="00B44587" w:rsidRDefault="00B44587" w:rsidP="00CD10C3">
            <w:pPr>
              <w:cnfStyle w:val="000000100000" w:firstRow="0" w:lastRow="0" w:firstColumn="0" w:lastColumn="0" w:oddVBand="0" w:evenVBand="0" w:oddHBand="1" w:evenHBand="0" w:firstRowFirstColumn="0" w:firstRowLastColumn="0" w:lastRowFirstColumn="0" w:lastRowLastColumn="0"/>
            </w:pPr>
            <w:r>
              <w:t>U: Groepsleerkracht</w:t>
            </w:r>
          </w:p>
          <w:p w:rsidR="00B44587" w:rsidRDefault="00B44587" w:rsidP="00CD10C3">
            <w:pPr>
              <w:cnfStyle w:val="000000100000" w:firstRow="0" w:lastRow="0" w:firstColumn="0" w:lastColumn="0" w:oddVBand="0" w:evenVBand="0" w:oddHBand="1" w:evenHBand="0" w:firstRowFirstColumn="0" w:firstRowLastColumn="0" w:lastRowFirstColumn="0" w:lastRowLastColumn="0"/>
            </w:pPr>
          </w:p>
          <w:p w:rsidR="000B3152" w:rsidRDefault="00B44587" w:rsidP="00CD10C3">
            <w:pPr>
              <w:cnfStyle w:val="000000100000" w:firstRow="0" w:lastRow="0" w:firstColumn="0" w:lastColumn="0" w:oddVBand="0" w:evenVBand="0" w:oddHBand="1" w:evenHBand="0" w:firstRowFirstColumn="0" w:firstRowLastColumn="0" w:lastRowFirstColumn="0" w:lastRowLastColumn="0"/>
            </w:pPr>
            <w:r>
              <w:t>V: Schoolteam</w:t>
            </w:r>
          </w:p>
        </w:tc>
        <w:tc>
          <w:tcPr>
            <w:tcW w:w="1813" w:type="dxa"/>
          </w:tcPr>
          <w:p w:rsidR="000B3152" w:rsidRDefault="000B3152" w:rsidP="00CD10C3">
            <w:pPr>
              <w:cnfStyle w:val="000000100000" w:firstRow="0" w:lastRow="0" w:firstColumn="0" w:lastColumn="0" w:oddVBand="0" w:evenVBand="0" w:oddHBand="1" w:evenHBand="0" w:firstRowFirstColumn="0" w:firstRowLastColumn="0" w:lastRowFirstColumn="0" w:lastRowLastColumn="0"/>
            </w:pPr>
          </w:p>
        </w:tc>
        <w:tc>
          <w:tcPr>
            <w:tcW w:w="1812" w:type="dxa"/>
          </w:tcPr>
          <w:p w:rsidR="000B3152" w:rsidRDefault="000B3152" w:rsidP="00CD10C3">
            <w:pPr>
              <w:cnfStyle w:val="000000100000" w:firstRow="0" w:lastRow="0" w:firstColumn="0" w:lastColumn="0" w:oddVBand="0" w:evenVBand="0" w:oddHBand="1" w:evenHBand="0" w:firstRowFirstColumn="0" w:firstRowLastColumn="0" w:lastRowFirstColumn="0" w:lastRowLastColumn="0"/>
            </w:pPr>
          </w:p>
        </w:tc>
        <w:tc>
          <w:tcPr>
            <w:tcW w:w="1813" w:type="dxa"/>
          </w:tcPr>
          <w:p w:rsidR="00B44587" w:rsidRDefault="00B44587" w:rsidP="00CD10C3">
            <w:pPr>
              <w:cnfStyle w:val="000000100000" w:firstRow="0" w:lastRow="0" w:firstColumn="0" w:lastColumn="0" w:oddVBand="0" w:evenVBand="0" w:oddHBand="1" w:evenHBand="0" w:firstRowFirstColumn="0" w:firstRowLastColumn="0" w:lastRowFirstColumn="0" w:lastRowLastColumn="0"/>
            </w:pPr>
            <w:r>
              <w:t>A: Anti-pestbeleid naleven</w:t>
            </w:r>
          </w:p>
          <w:p w:rsidR="00B44587" w:rsidRDefault="00B44587" w:rsidP="00CD10C3">
            <w:pPr>
              <w:cnfStyle w:val="000000100000" w:firstRow="0" w:lastRow="0" w:firstColumn="0" w:lastColumn="0" w:oddVBand="0" w:evenVBand="0" w:oddHBand="1" w:evenHBand="0" w:firstRowFirstColumn="0" w:firstRowLastColumn="0" w:lastRowFirstColumn="0" w:lastRowLastColumn="0"/>
            </w:pPr>
          </w:p>
          <w:p w:rsidR="00B44587" w:rsidRDefault="00B44587" w:rsidP="00CD10C3">
            <w:pPr>
              <w:cnfStyle w:val="000000100000" w:firstRow="0" w:lastRow="0" w:firstColumn="0" w:lastColumn="0" w:oddVBand="0" w:evenVBand="0" w:oddHBand="1" w:evenHBand="0" w:firstRowFirstColumn="0" w:firstRowLastColumn="0" w:lastRowFirstColumn="0" w:lastRowLastColumn="0"/>
            </w:pPr>
            <w:r>
              <w:t>U: Groepsleerkracht en leerlingen</w:t>
            </w:r>
          </w:p>
          <w:p w:rsidR="00B44587" w:rsidRDefault="00B44587" w:rsidP="00CD10C3">
            <w:pPr>
              <w:cnfStyle w:val="000000100000" w:firstRow="0" w:lastRow="0" w:firstColumn="0" w:lastColumn="0" w:oddVBand="0" w:evenVBand="0" w:oddHBand="1" w:evenHBand="0" w:firstRowFirstColumn="0" w:firstRowLastColumn="0" w:lastRowFirstColumn="0" w:lastRowLastColumn="0"/>
            </w:pPr>
          </w:p>
          <w:p w:rsidR="000B3152" w:rsidRDefault="00B44587" w:rsidP="00CD10C3">
            <w:pPr>
              <w:cnfStyle w:val="000000100000" w:firstRow="0" w:lastRow="0" w:firstColumn="0" w:lastColumn="0" w:oddVBand="0" w:evenVBand="0" w:oddHBand="1" w:evenHBand="0" w:firstRowFirstColumn="0" w:firstRowLastColumn="0" w:lastRowFirstColumn="0" w:lastRowLastColumn="0"/>
            </w:pPr>
            <w:r>
              <w:t>V: Schoolteam</w:t>
            </w:r>
          </w:p>
        </w:tc>
      </w:tr>
      <w:tr w:rsidR="0075360A" w:rsidTr="0043513E">
        <w:tc>
          <w:tcPr>
            <w:cnfStyle w:val="001000000000" w:firstRow="0" w:lastRow="0" w:firstColumn="1" w:lastColumn="0" w:oddVBand="0" w:evenVBand="0" w:oddHBand="0" w:evenHBand="0" w:firstRowFirstColumn="0" w:firstRowLastColumn="0" w:lastRowFirstColumn="0" w:lastRowLastColumn="0"/>
            <w:tcW w:w="1812" w:type="dxa"/>
          </w:tcPr>
          <w:p w:rsidR="000B3152" w:rsidRDefault="0075360A" w:rsidP="00CD10C3">
            <w:r>
              <w:t>Groep 4-5-6</w:t>
            </w:r>
          </w:p>
        </w:tc>
        <w:tc>
          <w:tcPr>
            <w:tcW w:w="1812" w:type="dxa"/>
          </w:tcPr>
          <w:p w:rsidR="00B44587" w:rsidRDefault="00B44587" w:rsidP="00B44587">
            <w:pPr>
              <w:cnfStyle w:val="000000000000" w:firstRow="0" w:lastRow="0" w:firstColumn="0" w:lastColumn="0" w:oddVBand="0" w:evenVBand="0" w:oddHBand="0" w:evenHBand="0" w:firstRowFirstColumn="0" w:firstRowLastColumn="0" w:lastRowFirstColumn="0" w:lastRowLastColumn="0"/>
            </w:pPr>
            <w:r>
              <w:t xml:space="preserve">A: Sociogram tweemaal per jaar invullen (bij </w:t>
            </w:r>
            <w:r>
              <w:lastRenderedPageBreak/>
              <w:t>uitval ZIEN! invullen)</w:t>
            </w:r>
          </w:p>
          <w:p w:rsidR="00B44587" w:rsidRDefault="00B44587" w:rsidP="00B44587">
            <w:pPr>
              <w:cnfStyle w:val="000000000000" w:firstRow="0" w:lastRow="0" w:firstColumn="0" w:lastColumn="0" w:oddVBand="0" w:evenVBand="0" w:oddHBand="0" w:evenHBand="0" w:firstRowFirstColumn="0" w:firstRowLastColumn="0" w:lastRowFirstColumn="0" w:lastRowLastColumn="0"/>
            </w:pPr>
          </w:p>
          <w:p w:rsidR="00B44587" w:rsidRDefault="00B44587" w:rsidP="00B44587">
            <w:pPr>
              <w:cnfStyle w:val="000000000000" w:firstRow="0" w:lastRow="0" w:firstColumn="0" w:lastColumn="0" w:oddVBand="0" w:evenVBand="0" w:oddHBand="0" w:evenHBand="0" w:firstRowFirstColumn="0" w:firstRowLastColumn="0" w:lastRowFirstColumn="0" w:lastRowLastColumn="0"/>
            </w:pPr>
            <w:r>
              <w:t>U: Groepsleerkracht</w:t>
            </w:r>
          </w:p>
          <w:p w:rsidR="00B44587" w:rsidRDefault="00B44587" w:rsidP="00B44587">
            <w:pPr>
              <w:cnfStyle w:val="000000000000" w:firstRow="0" w:lastRow="0" w:firstColumn="0" w:lastColumn="0" w:oddVBand="0" w:evenVBand="0" w:oddHBand="0" w:evenHBand="0" w:firstRowFirstColumn="0" w:firstRowLastColumn="0" w:lastRowFirstColumn="0" w:lastRowLastColumn="0"/>
            </w:pPr>
          </w:p>
          <w:p w:rsidR="000B3152" w:rsidRDefault="00B44587" w:rsidP="00B44587">
            <w:pPr>
              <w:cnfStyle w:val="000000000000" w:firstRow="0" w:lastRow="0" w:firstColumn="0" w:lastColumn="0" w:oddVBand="0" w:evenVBand="0" w:oddHBand="0" w:evenHBand="0" w:firstRowFirstColumn="0" w:firstRowLastColumn="0" w:lastRowFirstColumn="0" w:lastRowLastColumn="0"/>
            </w:pPr>
            <w:r>
              <w:t>V: Schoolteam</w:t>
            </w:r>
          </w:p>
        </w:tc>
        <w:tc>
          <w:tcPr>
            <w:tcW w:w="1813" w:type="dxa"/>
          </w:tcPr>
          <w:p w:rsidR="000B3152" w:rsidRDefault="000B3152" w:rsidP="00CD10C3">
            <w:pPr>
              <w:cnfStyle w:val="000000000000" w:firstRow="0" w:lastRow="0" w:firstColumn="0" w:lastColumn="0" w:oddVBand="0" w:evenVBand="0" w:oddHBand="0" w:evenHBand="0" w:firstRowFirstColumn="0" w:firstRowLastColumn="0" w:lastRowFirstColumn="0" w:lastRowLastColumn="0"/>
            </w:pPr>
          </w:p>
        </w:tc>
        <w:tc>
          <w:tcPr>
            <w:tcW w:w="1812" w:type="dxa"/>
          </w:tcPr>
          <w:p w:rsidR="000B3152" w:rsidRDefault="000B3152" w:rsidP="00CD10C3">
            <w:pPr>
              <w:cnfStyle w:val="000000000000" w:firstRow="0" w:lastRow="0" w:firstColumn="0" w:lastColumn="0" w:oddVBand="0" w:evenVBand="0" w:oddHBand="0" w:evenHBand="0" w:firstRowFirstColumn="0" w:firstRowLastColumn="0" w:lastRowFirstColumn="0" w:lastRowLastColumn="0"/>
            </w:pPr>
          </w:p>
        </w:tc>
        <w:tc>
          <w:tcPr>
            <w:tcW w:w="1813" w:type="dxa"/>
          </w:tcPr>
          <w:p w:rsidR="00B44587" w:rsidRDefault="00B44587" w:rsidP="00B44587">
            <w:pPr>
              <w:cnfStyle w:val="000000000000" w:firstRow="0" w:lastRow="0" w:firstColumn="0" w:lastColumn="0" w:oddVBand="0" w:evenVBand="0" w:oddHBand="0" w:evenHBand="0" w:firstRowFirstColumn="0" w:firstRowLastColumn="0" w:lastRowFirstColumn="0" w:lastRowLastColumn="0"/>
            </w:pPr>
            <w:r>
              <w:t>A: Anti-pestbeleid naleven</w:t>
            </w:r>
          </w:p>
          <w:p w:rsidR="00B44587" w:rsidRDefault="00B44587" w:rsidP="00B44587">
            <w:pPr>
              <w:cnfStyle w:val="000000000000" w:firstRow="0" w:lastRow="0" w:firstColumn="0" w:lastColumn="0" w:oddVBand="0" w:evenVBand="0" w:oddHBand="0" w:evenHBand="0" w:firstRowFirstColumn="0" w:firstRowLastColumn="0" w:lastRowFirstColumn="0" w:lastRowLastColumn="0"/>
            </w:pPr>
          </w:p>
          <w:p w:rsidR="00B44587" w:rsidRDefault="00B44587" w:rsidP="00B44587">
            <w:pPr>
              <w:cnfStyle w:val="000000000000" w:firstRow="0" w:lastRow="0" w:firstColumn="0" w:lastColumn="0" w:oddVBand="0" w:evenVBand="0" w:oddHBand="0" w:evenHBand="0" w:firstRowFirstColumn="0" w:firstRowLastColumn="0" w:lastRowFirstColumn="0" w:lastRowLastColumn="0"/>
            </w:pPr>
            <w:r>
              <w:t>U: Groepsleerkracht en leerlingen</w:t>
            </w:r>
          </w:p>
          <w:p w:rsidR="00B44587" w:rsidRDefault="00B44587" w:rsidP="00B44587">
            <w:pPr>
              <w:cnfStyle w:val="000000000000" w:firstRow="0" w:lastRow="0" w:firstColumn="0" w:lastColumn="0" w:oddVBand="0" w:evenVBand="0" w:oddHBand="0" w:evenHBand="0" w:firstRowFirstColumn="0" w:firstRowLastColumn="0" w:lastRowFirstColumn="0" w:lastRowLastColumn="0"/>
            </w:pPr>
          </w:p>
          <w:p w:rsidR="000B3152" w:rsidRDefault="00B44587" w:rsidP="00B44587">
            <w:pPr>
              <w:cnfStyle w:val="000000000000" w:firstRow="0" w:lastRow="0" w:firstColumn="0" w:lastColumn="0" w:oddVBand="0" w:evenVBand="0" w:oddHBand="0" w:evenHBand="0" w:firstRowFirstColumn="0" w:firstRowLastColumn="0" w:lastRowFirstColumn="0" w:lastRowLastColumn="0"/>
            </w:pPr>
            <w:r>
              <w:t>V: Schoolteam</w:t>
            </w:r>
          </w:p>
        </w:tc>
      </w:tr>
      <w:tr w:rsidR="0075360A" w:rsidTr="00435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0B3152" w:rsidRDefault="0075360A" w:rsidP="00CD10C3">
            <w:r>
              <w:lastRenderedPageBreak/>
              <w:t>Groep 7-8</w:t>
            </w:r>
          </w:p>
        </w:tc>
        <w:tc>
          <w:tcPr>
            <w:tcW w:w="1812" w:type="dxa"/>
          </w:tcPr>
          <w:p w:rsidR="00B44587" w:rsidRDefault="00B44587" w:rsidP="00B44587">
            <w:pPr>
              <w:cnfStyle w:val="000000100000" w:firstRow="0" w:lastRow="0" w:firstColumn="0" w:lastColumn="0" w:oddVBand="0" w:evenVBand="0" w:oddHBand="1" w:evenHBand="0" w:firstRowFirstColumn="0" w:firstRowLastColumn="0" w:lastRowFirstColumn="0" w:lastRowLastColumn="0"/>
            </w:pPr>
            <w:r>
              <w:t>A: Sociogram tweemaal per jaar invullen (bij uitval ZIEN! invullen)</w:t>
            </w:r>
          </w:p>
          <w:p w:rsidR="00B44587" w:rsidRDefault="00B44587" w:rsidP="00B44587">
            <w:pPr>
              <w:cnfStyle w:val="000000100000" w:firstRow="0" w:lastRow="0" w:firstColumn="0" w:lastColumn="0" w:oddVBand="0" w:evenVBand="0" w:oddHBand="1" w:evenHBand="0" w:firstRowFirstColumn="0" w:firstRowLastColumn="0" w:lastRowFirstColumn="0" w:lastRowLastColumn="0"/>
            </w:pPr>
          </w:p>
          <w:p w:rsidR="00B44587" w:rsidRDefault="00B44587" w:rsidP="00B44587">
            <w:pPr>
              <w:cnfStyle w:val="000000100000" w:firstRow="0" w:lastRow="0" w:firstColumn="0" w:lastColumn="0" w:oddVBand="0" w:evenVBand="0" w:oddHBand="1" w:evenHBand="0" w:firstRowFirstColumn="0" w:firstRowLastColumn="0" w:lastRowFirstColumn="0" w:lastRowLastColumn="0"/>
            </w:pPr>
            <w:r>
              <w:t>U: Groepsleerkracht</w:t>
            </w:r>
          </w:p>
          <w:p w:rsidR="00B44587" w:rsidRDefault="00B44587" w:rsidP="00B44587">
            <w:pPr>
              <w:cnfStyle w:val="000000100000" w:firstRow="0" w:lastRow="0" w:firstColumn="0" w:lastColumn="0" w:oddVBand="0" w:evenVBand="0" w:oddHBand="1" w:evenHBand="0" w:firstRowFirstColumn="0" w:firstRowLastColumn="0" w:lastRowFirstColumn="0" w:lastRowLastColumn="0"/>
            </w:pPr>
          </w:p>
          <w:p w:rsidR="000B3152" w:rsidRDefault="00B44587" w:rsidP="00B44587">
            <w:pPr>
              <w:cnfStyle w:val="000000100000" w:firstRow="0" w:lastRow="0" w:firstColumn="0" w:lastColumn="0" w:oddVBand="0" w:evenVBand="0" w:oddHBand="1" w:evenHBand="0" w:firstRowFirstColumn="0" w:firstRowLastColumn="0" w:lastRowFirstColumn="0" w:lastRowLastColumn="0"/>
            </w:pPr>
            <w:r>
              <w:t>V: Schoolteam</w:t>
            </w:r>
          </w:p>
        </w:tc>
        <w:tc>
          <w:tcPr>
            <w:tcW w:w="1813" w:type="dxa"/>
          </w:tcPr>
          <w:p w:rsidR="00783FD1" w:rsidRDefault="00783FD1" w:rsidP="00CD10C3">
            <w:pPr>
              <w:cnfStyle w:val="000000100000" w:firstRow="0" w:lastRow="0" w:firstColumn="0" w:lastColumn="0" w:oddVBand="0" w:evenVBand="0" w:oddHBand="1" w:evenHBand="0" w:firstRowFirstColumn="0" w:firstRowLastColumn="0" w:lastRowFirstColumn="0" w:lastRowLastColumn="0"/>
            </w:pPr>
            <w:r>
              <w:t>A: Rots &amp; Waterproject</w:t>
            </w:r>
          </w:p>
          <w:p w:rsidR="00783FD1" w:rsidRDefault="00783FD1" w:rsidP="00CD10C3">
            <w:pPr>
              <w:cnfStyle w:val="000000100000" w:firstRow="0" w:lastRow="0" w:firstColumn="0" w:lastColumn="0" w:oddVBand="0" w:evenVBand="0" w:oddHBand="1" w:evenHBand="0" w:firstRowFirstColumn="0" w:firstRowLastColumn="0" w:lastRowFirstColumn="0" w:lastRowLastColumn="0"/>
            </w:pPr>
          </w:p>
          <w:p w:rsidR="00783FD1" w:rsidRDefault="00783FD1" w:rsidP="00CD10C3">
            <w:pPr>
              <w:cnfStyle w:val="000000100000" w:firstRow="0" w:lastRow="0" w:firstColumn="0" w:lastColumn="0" w:oddVBand="0" w:evenVBand="0" w:oddHBand="1" w:evenHBand="0" w:firstRowFirstColumn="0" w:firstRowLastColumn="0" w:lastRowFirstColumn="0" w:lastRowLastColumn="0"/>
            </w:pPr>
            <w:r>
              <w:t>U: Nienke (</w:t>
            </w:r>
            <w:proofErr w:type="spellStart"/>
            <w:r>
              <w:t>Kidspro</w:t>
            </w:r>
            <w:proofErr w:type="spellEnd"/>
            <w:r>
              <w:t>) en leerkracht groep 7/8.</w:t>
            </w:r>
          </w:p>
          <w:p w:rsidR="00783FD1" w:rsidRDefault="00783FD1" w:rsidP="00CD10C3">
            <w:pPr>
              <w:cnfStyle w:val="000000100000" w:firstRow="0" w:lastRow="0" w:firstColumn="0" w:lastColumn="0" w:oddVBand="0" w:evenVBand="0" w:oddHBand="1" w:evenHBand="0" w:firstRowFirstColumn="0" w:firstRowLastColumn="0" w:lastRowFirstColumn="0" w:lastRowLastColumn="0"/>
            </w:pPr>
          </w:p>
          <w:p w:rsidR="000B3152" w:rsidRDefault="00783FD1" w:rsidP="00CD10C3">
            <w:pPr>
              <w:cnfStyle w:val="000000100000" w:firstRow="0" w:lastRow="0" w:firstColumn="0" w:lastColumn="0" w:oddVBand="0" w:evenVBand="0" w:oddHBand="1" w:evenHBand="0" w:firstRowFirstColumn="0" w:firstRowLastColumn="0" w:lastRowFirstColumn="0" w:lastRowLastColumn="0"/>
            </w:pPr>
            <w:r>
              <w:t>V: Schoolteam</w:t>
            </w:r>
          </w:p>
        </w:tc>
        <w:tc>
          <w:tcPr>
            <w:tcW w:w="1812" w:type="dxa"/>
          </w:tcPr>
          <w:p w:rsidR="00B44587" w:rsidRDefault="00B44587" w:rsidP="00CD10C3">
            <w:pPr>
              <w:cnfStyle w:val="000000100000" w:firstRow="0" w:lastRow="0" w:firstColumn="0" w:lastColumn="0" w:oddVBand="0" w:evenVBand="0" w:oddHBand="1" w:evenHBand="0" w:firstRowFirstColumn="0" w:firstRowLastColumn="0" w:lastRowFirstColumn="0" w:lastRowLastColumn="0"/>
            </w:pPr>
            <w:r>
              <w:t>A: Leskisten GGD Cyberpesten en meidenvenijn</w:t>
            </w:r>
          </w:p>
          <w:p w:rsidR="00B44587" w:rsidRDefault="00B44587" w:rsidP="00CD10C3">
            <w:pPr>
              <w:cnfStyle w:val="000000100000" w:firstRow="0" w:lastRow="0" w:firstColumn="0" w:lastColumn="0" w:oddVBand="0" w:evenVBand="0" w:oddHBand="1" w:evenHBand="0" w:firstRowFirstColumn="0" w:firstRowLastColumn="0" w:lastRowFirstColumn="0" w:lastRowLastColumn="0"/>
            </w:pPr>
          </w:p>
          <w:p w:rsidR="00B44587" w:rsidRDefault="00B44587" w:rsidP="00B44587">
            <w:pPr>
              <w:cnfStyle w:val="000000100000" w:firstRow="0" w:lastRow="0" w:firstColumn="0" w:lastColumn="0" w:oddVBand="0" w:evenVBand="0" w:oddHBand="1" w:evenHBand="0" w:firstRowFirstColumn="0" w:firstRowLastColumn="0" w:lastRowFirstColumn="0" w:lastRowLastColumn="0"/>
            </w:pPr>
            <w:r>
              <w:t>U: Groepsleerkracht en leerlingen</w:t>
            </w:r>
          </w:p>
          <w:p w:rsidR="00B44587" w:rsidRDefault="00B44587" w:rsidP="00B44587">
            <w:pPr>
              <w:cnfStyle w:val="000000100000" w:firstRow="0" w:lastRow="0" w:firstColumn="0" w:lastColumn="0" w:oddVBand="0" w:evenVBand="0" w:oddHBand="1" w:evenHBand="0" w:firstRowFirstColumn="0" w:firstRowLastColumn="0" w:lastRowFirstColumn="0" w:lastRowLastColumn="0"/>
            </w:pPr>
          </w:p>
          <w:p w:rsidR="000B3152" w:rsidRDefault="00B44587" w:rsidP="00B44587">
            <w:pPr>
              <w:cnfStyle w:val="000000100000" w:firstRow="0" w:lastRow="0" w:firstColumn="0" w:lastColumn="0" w:oddVBand="0" w:evenVBand="0" w:oddHBand="1" w:evenHBand="0" w:firstRowFirstColumn="0" w:firstRowLastColumn="0" w:lastRowFirstColumn="0" w:lastRowLastColumn="0"/>
            </w:pPr>
            <w:r>
              <w:t>V: Schoolteam</w:t>
            </w:r>
          </w:p>
        </w:tc>
        <w:tc>
          <w:tcPr>
            <w:tcW w:w="1813" w:type="dxa"/>
          </w:tcPr>
          <w:p w:rsidR="00B44587" w:rsidRDefault="00B44587" w:rsidP="00B44587">
            <w:pPr>
              <w:cnfStyle w:val="000000100000" w:firstRow="0" w:lastRow="0" w:firstColumn="0" w:lastColumn="0" w:oddVBand="0" w:evenVBand="0" w:oddHBand="1" w:evenHBand="0" w:firstRowFirstColumn="0" w:firstRowLastColumn="0" w:lastRowFirstColumn="0" w:lastRowLastColumn="0"/>
            </w:pPr>
            <w:r>
              <w:t>A: Anti-pestbeleid naleven</w:t>
            </w:r>
          </w:p>
          <w:p w:rsidR="00B44587" w:rsidRDefault="00B44587" w:rsidP="00B44587">
            <w:pPr>
              <w:cnfStyle w:val="000000100000" w:firstRow="0" w:lastRow="0" w:firstColumn="0" w:lastColumn="0" w:oddVBand="0" w:evenVBand="0" w:oddHBand="1" w:evenHBand="0" w:firstRowFirstColumn="0" w:firstRowLastColumn="0" w:lastRowFirstColumn="0" w:lastRowLastColumn="0"/>
            </w:pPr>
          </w:p>
          <w:p w:rsidR="00B44587" w:rsidRDefault="00B44587" w:rsidP="00B44587">
            <w:pPr>
              <w:cnfStyle w:val="000000100000" w:firstRow="0" w:lastRow="0" w:firstColumn="0" w:lastColumn="0" w:oddVBand="0" w:evenVBand="0" w:oddHBand="1" w:evenHBand="0" w:firstRowFirstColumn="0" w:firstRowLastColumn="0" w:lastRowFirstColumn="0" w:lastRowLastColumn="0"/>
            </w:pPr>
            <w:r>
              <w:t>U: Groepsleerkracht en leerlingen</w:t>
            </w:r>
          </w:p>
          <w:p w:rsidR="00B44587" w:rsidRDefault="00B44587" w:rsidP="00B44587">
            <w:pPr>
              <w:cnfStyle w:val="000000100000" w:firstRow="0" w:lastRow="0" w:firstColumn="0" w:lastColumn="0" w:oddVBand="0" w:evenVBand="0" w:oddHBand="1" w:evenHBand="0" w:firstRowFirstColumn="0" w:firstRowLastColumn="0" w:lastRowFirstColumn="0" w:lastRowLastColumn="0"/>
            </w:pPr>
          </w:p>
          <w:p w:rsidR="000B3152" w:rsidRDefault="00B44587" w:rsidP="00B44587">
            <w:pPr>
              <w:cnfStyle w:val="000000100000" w:firstRow="0" w:lastRow="0" w:firstColumn="0" w:lastColumn="0" w:oddVBand="0" w:evenVBand="0" w:oddHBand="1" w:evenHBand="0" w:firstRowFirstColumn="0" w:firstRowLastColumn="0" w:lastRowFirstColumn="0" w:lastRowLastColumn="0"/>
            </w:pPr>
            <w:r>
              <w:t>V: Schoolteam</w:t>
            </w:r>
          </w:p>
        </w:tc>
      </w:tr>
      <w:tr w:rsidR="0075360A" w:rsidTr="0043513E">
        <w:tc>
          <w:tcPr>
            <w:cnfStyle w:val="001000000000" w:firstRow="0" w:lastRow="0" w:firstColumn="1" w:lastColumn="0" w:oddVBand="0" w:evenVBand="0" w:oddHBand="0" w:evenHBand="0" w:firstRowFirstColumn="0" w:firstRowLastColumn="0" w:lastRowFirstColumn="0" w:lastRowLastColumn="0"/>
            <w:tcW w:w="1812" w:type="dxa"/>
          </w:tcPr>
          <w:p w:rsidR="000B3152" w:rsidRDefault="0075360A" w:rsidP="00CD10C3">
            <w:r>
              <w:t>Medewerkers</w:t>
            </w:r>
          </w:p>
        </w:tc>
        <w:tc>
          <w:tcPr>
            <w:tcW w:w="1812" w:type="dxa"/>
          </w:tcPr>
          <w:p w:rsidR="00783FD1" w:rsidRDefault="00783FD1" w:rsidP="00CD10C3">
            <w:pPr>
              <w:cnfStyle w:val="000000000000" w:firstRow="0" w:lastRow="0" w:firstColumn="0" w:lastColumn="0" w:oddVBand="0" w:evenVBand="0" w:oddHBand="0" w:evenHBand="0" w:firstRowFirstColumn="0" w:firstRowLastColumn="0" w:lastRowFirstColumn="0" w:lastRowLastColumn="0"/>
            </w:pPr>
            <w:r>
              <w:t xml:space="preserve">A: Certificaat meldcode huiselijk geweld en </w:t>
            </w:r>
            <w:proofErr w:type="spellStart"/>
            <w:r>
              <w:t>kindermishan</w:t>
            </w:r>
            <w:r w:rsidR="00737316">
              <w:t>-</w:t>
            </w:r>
            <w:r>
              <w:t>deling</w:t>
            </w:r>
            <w:proofErr w:type="spellEnd"/>
          </w:p>
          <w:p w:rsidR="00783FD1" w:rsidRDefault="00783FD1" w:rsidP="00CD10C3">
            <w:pPr>
              <w:cnfStyle w:val="000000000000" w:firstRow="0" w:lastRow="0" w:firstColumn="0" w:lastColumn="0" w:oddVBand="0" w:evenVBand="0" w:oddHBand="0" w:evenHBand="0" w:firstRowFirstColumn="0" w:firstRowLastColumn="0" w:lastRowFirstColumn="0" w:lastRowLastColumn="0"/>
            </w:pPr>
          </w:p>
          <w:p w:rsidR="00783FD1" w:rsidRDefault="00783FD1" w:rsidP="00783FD1">
            <w:pPr>
              <w:cnfStyle w:val="000000000000" w:firstRow="0" w:lastRow="0" w:firstColumn="0" w:lastColumn="0" w:oddVBand="0" w:evenVBand="0" w:oddHBand="0" w:evenHBand="0" w:firstRowFirstColumn="0" w:firstRowLastColumn="0" w:lastRowFirstColumn="0" w:lastRowLastColumn="0"/>
            </w:pPr>
            <w:r>
              <w:t>U: Gezondheids</w:t>
            </w:r>
            <w:r w:rsidR="00737316">
              <w:t>-</w:t>
            </w:r>
            <w:r>
              <w:t>coördinator en team.</w:t>
            </w:r>
          </w:p>
          <w:p w:rsidR="00783FD1" w:rsidRDefault="00783FD1" w:rsidP="00783FD1">
            <w:pPr>
              <w:cnfStyle w:val="000000000000" w:firstRow="0" w:lastRow="0" w:firstColumn="0" w:lastColumn="0" w:oddVBand="0" w:evenVBand="0" w:oddHBand="0" w:evenHBand="0" w:firstRowFirstColumn="0" w:firstRowLastColumn="0" w:lastRowFirstColumn="0" w:lastRowLastColumn="0"/>
            </w:pPr>
          </w:p>
          <w:p w:rsidR="000B3152" w:rsidRDefault="00783FD1" w:rsidP="00783FD1">
            <w:pPr>
              <w:cnfStyle w:val="000000000000" w:firstRow="0" w:lastRow="0" w:firstColumn="0" w:lastColumn="0" w:oddVBand="0" w:evenVBand="0" w:oddHBand="0" w:evenHBand="0" w:firstRowFirstColumn="0" w:firstRowLastColumn="0" w:lastRowFirstColumn="0" w:lastRowLastColumn="0"/>
            </w:pPr>
            <w:r>
              <w:t>V: Schoolteam</w:t>
            </w:r>
          </w:p>
        </w:tc>
        <w:tc>
          <w:tcPr>
            <w:tcW w:w="1813" w:type="dxa"/>
          </w:tcPr>
          <w:p w:rsidR="0043513E" w:rsidRDefault="0043513E" w:rsidP="00CD10C3">
            <w:pPr>
              <w:cnfStyle w:val="000000000000" w:firstRow="0" w:lastRow="0" w:firstColumn="0" w:lastColumn="0" w:oddVBand="0" w:evenVBand="0" w:oddHBand="0" w:evenHBand="0" w:firstRowFirstColumn="0" w:firstRowLastColumn="0" w:lastRowFirstColumn="0" w:lastRowLastColumn="0"/>
            </w:pPr>
            <w:r>
              <w:t>A: Docententraining Leefstijl</w:t>
            </w:r>
          </w:p>
          <w:p w:rsidR="0043513E" w:rsidRDefault="0043513E" w:rsidP="00CD10C3">
            <w:pPr>
              <w:cnfStyle w:val="000000000000" w:firstRow="0" w:lastRow="0" w:firstColumn="0" w:lastColumn="0" w:oddVBand="0" w:evenVBand="0" w:oddHBand="0" w:evenHBand="0" w:firstRowFirstColumn="0" w:firstRowLastColumn="0" w:lastRowFirstColumn="0" w:lastRowLastColumn="0"/>
            </w:pPr>
          </w:p>
          <w:p w:rsidR="0043513E" w:rsidRDefault="0043513E" w:rsidP="00CD10C3">
            <w:pPr>
              <w:cnfStyle w:val="000000000000" w:firstRow="0" w:lastRow="0" w:firstColumn="0" w:lastColumn="0" w:oddVBand="0" w:evenVBand="0" w:oddHBand="0" w:evenHBand="0" w:firstRowFirstColumn="0" w:firstRowLastColumn="0" w:lastRowFirstColumn="0" w:lastRowLastColumn="0"/>
            </w:pPr>
            <w:r>
              <w:t>U: Gezondheids-coördinator en team.</w:t>
            </w:r>
          </w:p>
          <w:p w:rsidR="0043513E" w:rsidRDefault="0043513E" w:rsidP="00CD10C3">
            <w:pPr>
              <w:cnfStyle w:val="000000000000" w:firstRow="0" w:lastRow="0" w:firstColumn="0" w:lastColumn="0" w:oddVBand="0" w:evenVBand="0" w:oddHBand="0" w:evenHBand="0" w:firstRowFirstColumn="0" w:firstRowLastColumn="0" w:lastRowFirstColumn="0" w:lastRowLastColumn="0"/>
            </w:pPr>
          </w:p>
          <w:p w:rsidR="000B3152" w:rsidRDefault="0043513E" w:rsidP="00CD10C3">
            <w:pPr>
              <w:cnfStyle w:val="000000000000" w:firstRow="0" w:lastRow="0" w:firstColumn="0" w:lastColumn="0" w:oddVBand="0" w:evenVBand="0" w:oddHBand="0" w:evenHBand="0" w:firstRowFirstColumn="0" w:firstRowLastColumn="0" w:lastRowFirstColumn="0" w:lastRowLastColumn="0"/>
            </w:pPr>
            <w:r>
              <w:t>V: Schoolteam</w:t>
            </w:r>
          </w:p>
        </w:tc>
        <w:tc>
          <w:tcPr>
            <w:tcW w:w="1812" w:type="dxa"/>
          </w:tcPr>
          <w:p w:rsidR="00783FD1" w:rsidRDefault="00783FD1" w:rsidP="00CD10C3">
            <w:pPr>
              <w:cnfStyle w:val="000000000000" w:firstRow="0" w:lastRow="0" w:firstColumn="0" w:lastColumn="0" w:oddVBand="0" w:evenVBand="0" w:oddHBand="0" w:evenHBand="0" w:firstRowFirstColumn="0" w:firstRowLastColumn="0" w:lastRowFirstColumn="0" w:lastRowLastColumn="0"/>
            </w:pPr>
            <w:r>
              <w:t xml:space="preserve">A: Veiligheidsplan </w:t>
            </w:r>
            <w:proofErr w:type="gramStart"/>
            <w:r>
              <w:t>updaten</w:t>
            </w:r>
            <w:proofErr w:type="gramEnd"/>
            <w:r>
              <w:t xml:space="preserve"> </w:t>
            </w:r>
          </w:p>
          <w:p w:rsidR="00783FD1" w:rsidRDefault="00783FD1" w:rsidP="00CD10C3">
            <w:pPr>
              <w:cnfStyle w:val="000000000000" w:firstRow="0" w:lastRow="0" w:firstColumn="0" w:lastColumn="0" w:oddVBand="0" w:evenVBand="0" w:oddHBand="0" w:evenHBand="0" w:firstRowFirstColumn="0" w:firstRowLastColumn="0" w:lastRowFirstColumn="0" w:lastRowLastColumn="0"/>
            </w:pPr>
          </w:p>
          <w:p w:rsidR="00783FD1" w:rsidRDefault="00783FD1" w:rsidP="00783FD1">
            <w:pPr>
              <w:cnfStyle w:val="000000000000" w:firstRow="0" w:lastRow="0" w:firstColumn="0" w:lastColumn="0" w:oddVBand="0" w:evenVBand="0" w:oddHBand="0" w:evenHBand="0" w:firstRowFirstColumn="0" w:firstRowLastColumn="0" w:lastRowFirstColumn="0" w:lastRowLastColumn="0"/>
            </w:pPr>
            <w:r>
              <w:t>U: Gezondheids</w:t>
            </w:r>
            <w:r w:rsidR="00737316">
              <w:t>-</w:t>
            </w:r>
            <w:r>
              <w:t>coördinator en team.</w:t>
            </w:r>
          </w:p>
          <w:p w:rsidR="00783FD1" w:rsidRDefault="00783FD1" w:rsidP="00783FD1">
            <w:pPr>
              <w:cnfStyle w:val="000000000000" w:firstRow="0" w:lastRow="0" w:firstColumn="0" w:lastColumn="0" w:oddVBand="0" w:evenVBand="0" w:oddHBand="0" w:evenHBand="0" w:firstRowFirstColumn="0" w:firstRowLastColumn="0" w:lastRowFirstColumn="0" w:lastRowLastColumn="0"/>
            </w:pPr>
          </w:p>
          <w:p w:rsidR="000B3152" w:rsidRDefault="00783FD1" w:rsidP="00783FD1">
            <w:pPr>
              <w:cnfStyle w:val="000000000000" w:firstRow="0" w:lastRow="0" w:firstColumn="0" w:lastColumn="0" w:oddVBand="0" w:evenVBand="0" w:oddHBand="0" w:evenHBand="0" w:firstRowFirstColumn="0" w:firstRowLastColumn="0" w:lastRowFirstColumn="0" w:lastRowLastColumn="0"/>
            </w:pPr>
            <w:r>
              <w:t>V: Schoolteam</w:t>
            </w:r>
          </w:p>
        </w:tc>
        <w:tc>
          <w:tcPr>
            <w:tcW w:w="1813" w:type="dxa"/>
          </w:tcPr>
          <w:p w:rsidR="00783FD1" w:rsidRDefault="00783FD1" w:rsidP="00CD10C3">
            <w:pPr>
              <w:cnfStyle w:val="000000000000" w:firstRow="0" w:lastRow="0" w:firstColumn="0" w:lastColumn="0" w:oddVBand="0" w:evenVBand="0" w:oddHBand="0" w:evenHBand="0" w:firstRowFirstColumn="0" w:firstRowLastColumn="0" w:lastRowFirstColumn="0" w:lastRowLastColumn="0"/>
            </w:pPr>
            <w:r>
              <w:t>A: Online communicatie</w:t>
            </w:r>
            <w:r w:rsidR="00737316">
              <w:t>-</w:t>
            </w:r>
            <w:r>
              <w:t>protocol schrijven en naleven</w:t>
            </w:r>
          </w:p>
          <w:p w:rsidR="00783FD1" w:rsidRDefault="00783FD1" w:rsidP="00CD10C3">
            <w:pPr>
              <w:cnfStyle w:val="000000000000" w:firstRow="0" w:lastRow="0" w:firstColumn="0" w:lastColumn="0" w:oddVBand="0" w:evenVBand="0" w:oddHBand="0" w:evenHBand="0" w:firstRowFirstColumn="0" w:firstRowLastColumn="0" w:lastRowFirstColumn="0" w:lastRowLastColumn="0"/>
            </w:pPr>
            <w:r>
              <w:br/>
              <w:t>U: Gezondheids</w:t>
            </w:r>
            <w:r w:rsidR="00815E16">
              <w:t>-</w:t>
            </w:r>
            <w:r>
              <w:t>coördinator en team.</w:t>
            </w:r>
          </w:p>
          <w:p w:rsidR="00783FD1" w:rsidRDefault="00783FD1" w:rsidP="00CD10C3">
            <w:pPr>
              <w:cnfStyle w:val="000000000000" w:firstRow="0" w:lastRow="0" w:firstColumn="0" w:lastColumn="0" w:oddVBand="0" w:evenVBand="0" w:oddHBand="0" w:evenHBand="0" w:firstRowFirstColumn="0" w:firstRowLastColumn="0" w:lastRowFirstColumn="0" w:lastRowLastColumn="0"/>
            </w:pPr>
          </w:p>
          <w:p w:rsidR="000B3152" w:rsidRDefault="00783FD1" w:rsidP="00CD10C3">
            <w:pPr>
              <w:cnfStyle w:val="000000000000" w:firstRow="0" w:lastRow="0" w:firstColumn="0" w:lastColumn="0" w:oddVBand="0" w:evenVBand="0" w:oddHBand="0" w:evenHBand="0" w:firstRowFirstColumn="0" w:firstRowLastColumn="0" w:lastRowFirstColumn="0" w:lastRowLastColumn="0"/>
            </w:pPr>
            <w:r>
              <w:t xml:space="preserve">V: Schoolteam </w:t>
            </w:r>
          </w:p>
        </w:tc>
      </w:tr>
      <w:tr w:rsidR="0075360A" w:rsidTr="00D3357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1812" w:type="dxa"/>
          </w:tcPr>
          <w:p w:rsidR="00B44587" w:rsidRDefault="0075360A" w:rsidP="00CD10C3">
            <w:r>
              <w:t>Ouders</w:t>
            </w:r>
            <w:r w:rsidR="00B44587">
              <w:t xml:space="preserve"> </w:t>
            </w:r>
            <w:r>
              <w:t>/</w:t>
            </w:r>
          </w:p>
          <w:p w:rsidR="000B3152" w:rsidRDefault="0075360A" w:rsidP="00CD10C3">
            <w:r>
              <w:t>verzorgers</w:t>
            </w:r>
          </w:p>
        </w:tc>
        <w:tc>
          <w:tcPr>
            <w:tcW w:w="1812" w:type="dxa"/>
          </w:tcPr>
          <w:p w:rsidR="000B3152" w:rsidRDefault="000B3152" w:rsidP="00CD10C3">
            <w:pPr>
              <w:cnfStyle w:val="000000100000" w:firstRow="0" w:lastRow="0" w:firstColumn="0" w:lastColumn="0" w:oddVBand="0" w:evenVBand="0" w:oddHBand="1" w:evenHBand="0" w:firstRowFirstColumn="0" w:firstRowLastColumn="0" w:lastRowFirstColumn="0" w:lastRowLastColumn="0"/>
            </w:pPr>
          </w:p>
        </w:tc>
        <w:tc>
          <w:tcPr>
            <w:tcW w:w="1813" w:type="dxa"/>
          </w:tcPr>
          <w:p w:rsidR="00D3357A" w:rsidRDefault="00D3357A" w:rsidP="00D3357A">
            <w:pPr>
              <w:cnfStyle w:val="000000100000" w:firstRow="0" w:lastRow="0" w:firstColumn="0" w:lastColumn="0" w:oddVBand="0" w:evenVBand="0" w:oddHBand="1" w:evenHBand="0" w:firstRowFirstColumn="0" w:firstRowLastColumn="0" w:lastRowFirstColumn="0" w:lastRowLastColumn="0"/>
            </w:pPr>
            <w:r>
              <w:t>A: Uitleg Leefstijl / training bovenbouw</w:t>
            </w:r>
          </w:p>
          <w:p w:rsidR="00D3357A" w:rsidRDefault="00D3357A" w:rsidP="00D3357A">
            <w:pPr>
              <w:cnfStyle w:val="000000100000" w:firstRow="0" w:lastRow="0" w:firstColumn="0" w:lastColumn="0" w:oddVBand="0" w:evenVBand="0" w:oddHBand="1" w:evenHBand="0" w:firstRowFirstColumn="0" w:firstRowLastColumn="0" w:lastRowFirstColumn="0" w:lastRowLastColumn="0"/>
            </w:pPr>
          </w:p>
          <w:p w:rsidR="00D3357A" w:rsidRDefault="00D3357A" w:rsidP="00D3357A">
            <w:pPr>
              <w:cnfStyle w:val="000000100000" w:firstRow="0" w:lastRow="0" w:firstColumn="0" w:lastColumn="0" w:oddVBand="0" w:evenVBand="0" w:oddHBand="1" w:evenHBand="0" w:firstRowFirstColumn="0" w:firstRowLastColumn="0" w:lastRowFirstColumn="0" w:lastRowLastColumn="0"/>
            </w:pPr>
            <w:r>
              <w:t>U: Schoolteam</w:t>
            </w:r>
          </w:p>
          <w:p w:rsidR="00D3357A" w:rsidRDefault="00D3357A" w:rsidP="00D3357A">
            <w:pPr>
              <w:cnfStyle w:val="000000100000" w:firstRow="0" w:lastRow="0" w:firstColumn="0" w:lastColumn="0" w:oddVBand="0" w:evenVBand="0" w:oddHBand="1" w:evenHBand="0" w:firstRowFirstColumn="0" w:firstRowLastColumn="0" w:lastRowFirstColumn="0" w:lastRowLastColumn="0"/>
            </w:pPr>
          </w:p>
          <w:p w:rsidR="000B3152" w:rsidRDefault="00D3357A" w:rsidP="00D3357A">
            <w:pPr>
              <w:cnfStyle w:val="000000100000" w:firstRow="0" w:lastRow="0" w:firstColumn="0" w:lastColumn="0" w:oddVBand="0" w:evenVBand="0" w:oddHBand="1" w:evenHBand="0" w:firstRowFirstColumn="0" w:firstRowLastColumn="0" w:lastRowFirstColumn="0" w:lastRowLastColumn="0"/>
            </w:pPr>
            <w:r>
              <w:t>V: Schoolteam en ouders</w:t>
            </w:r>
          </w:p>
        </w:tc>
        <w:tc>
          <w:tcPr>
            <w:tcW w:w="1812" w:type="dxa"/>
          </w:tcPr>
          <w:p w:rsidR="00D3357A" w:rsidRDefault="00D3357A" w:rsidP="00CD10C3">
            <w:pPr>
              <w:cnfStyle w:val="000000100000" w:firstRow="0" w:lastRow="0" w:firstColumn="0" w:lastColumn="0" w:oddVBand="0" w:evenVBand="0" w:oddHBand="1" w:evenHBand="0" w:firstRowFirstColumn="0" w:firstRowLastColumn="0" w:lastRowFirstColumn="0" w:lastRowLastColumn="0"/>
            </w:pPr>
            <w:r>
              <w:t>A: Structureel aandacht in nieuwsbrief aan sociaal emotionele ontwikkeling</w:t>
            </w:r>
          </w:p>
          <w:p w:rsidR="00D3357A" w:rsidRDefault="00D3357A" w:rsidP="00CD10C3">
            <w:pPr>
              <w:cnfStyle w:val="000000100000" w:firstRow="0" w:lastRow="0" w:firstColumn="0" w:lastColumn="0" w:oddVBand="0" w:evenVBand="0" w:oddHBand="1" w:evenHBand="0" w:firstRowFirstColumn="0" w:firstRowLastColumn="0" w:lastRowFirstColumn="0" w:lastRowLastColumn="0"/>
            </w:pPr>
          </w:p>
          <w:p w:rsidR="00D3357A" w:rsidRDefault="00D3357A" w:rsidP="00D3357A">
            <w:pPr>
              <w:cnfStyle w:val="000000100000" w:firstRow="0" w:lastRow="0" w:firstColumn="0" w:lastColumn="0" w:oddVBand="0" w:evenVBand="0" w:oddHBand="1" w:evenHBand="0" w:firstRowFirstColumn="0" w:firstRowLastColumn="0" w:lastRowFirstColumn="0" w:lastRowLastColumn="0"/>
            </w:pPr>
            <w:r>
              <w:t>U: Gezondheids</w:t>
            </w:r>
            <w:r w:rsidR="00737316">
              <w:t>-</w:t>
            </w:r>
            <w:r>
              <w:t>coördinator en team.</w:t>
            </w:r>
          </w:p>
          <w:p w:rsidR="00D3357A" w:rsidRDefault="00D3357A" w:rsidP="00D3357A">
            <w:pPr>
              <w:cnfStyle w:val="000000100000" w:firstRow="0" w:lastRow="0" w:firstColumn="0" w:lastColumn="0" w:oddVBand="0" w:evenVBand="0" w:oddHBand="1" w:evenHBand="0" w:firstRowFirstColumn="0" w:firstRowLastColumn="0" w:lastRowFirstColumn="0" w:lastRowLastColumn="0"/>
            </w:pPr>
          </w:p>
          <w:p w:rsidR="00D3357A" w:rsidRDefault="00D3357A" w:rsidP="00D3357A">
            <w:pPr>
              <w:cnfStyle w:val="000000100000" w:firstRow="0" w:lastRow="0" w:firstColumn="0" w:lastColumn="0" w:oddVBand="0" w:evenVBand="0" w:oddHBand="1" w:evenHBand="0" w:firstRowFirstColumn="0" w:firstRowLastColumn="0" w:lastRowFirstColumn="0" w:lastRowLastColumn="0"/>
            </w:pPr>
            <w:r>
              <w:t>V: Schoolteam</w:t>
            </w:r>
          </w:p>
          <w:p w:rsidR="00D3357A" w:rsidRDefault="00D3357A" w:rsidP="00CD10C3">
            <w:pPr>
              <w:cnfStyle w:val="000000100000" w:firstRow="0" w:lastRow="0" w:firstColumn="0" w:lastColumn="0" w:oddVBand="0" w:evenVBand="0" w:oddHBand="1" w:evenHBand="0" w:firstRowFirstColumn="0" w:firstRowLastColumn="0" w:lastRowFirstColumn="0" w:lastRowLastColumn="0"/>
            </w:pPr>
          </w:p>
          <w:p w:rsidR="000B3152" w:rsidRDefault="000B3152" w:rsidP="00CD10C3">
            <w:pPr>
              <w:cnfStyle w:val="000000100000" w:firstRow="0" w:lastRow="0" w:firstColumn="0" w:lastColumn="0" w:oddVBand="0" w:evenVBand="0" w:oddHBand="1" w:evenHBand="0" w:firstRowFirstColumn="0" w:firstRowLastColumn="0" w:lastRowFirstColumn="0" w:lastRowLastColumn="0"/>
            </w:pPr>
          </w:p>
        </w:tc>
        <w:tc>
          <w:tcPr>
            <w:tcW w:w="1813" w:type="dxa"/>
          </w:tcPr>
          <w:p w:rsidR="00B44587" w:rsidRDefault="00D3357A" w:rsidP="00CD10C3">
            <w:pPr>
              <w:cnfStyle w:val="000000100000" w:firstRow="0" w:lastRow="0" w:firstColumn="0" w:lastColumn="0" w:oddVBand="0" w:evenVBand="0" w:oddHBand="1" w:evenHBand="0" w:firstRowFirstColumn="0" w:firstRowLastColumn="0" w:lastRowFirstColumn="0" w:lastRowLastColumn="0"/>
            </w:pPr>
            <w:r>
              <w:t>A: M.R. denkt mee</w:t>
            </w:r>
            <w:r w:rsidR="00B44587">
              <w:t xml:space="preserve"> over protocollen en geeft zo nodig goedkeuring.</w:t>
            </w:r>
          </w:p>
          <w:p w:rsidR="00B44587" w:rsidRDefault="00B44587" w:rsidP="00CD10C3">
            <w:pPr>
              <w:cnfStyle w:val="000000100000" w:firstRow="0" w:lastRow="0" w:firstColumn="0" w:lastColumn="0" w:oddVBand="0" w:evenVBand="0" w:oddHBand="1" w:evenHBand="0" w:firstRowFirstColumn="0" w:firstRowLastColumn="0" w:lastRowFirstColumn="0" w:lastRowLastColumn="0"/>
            </w:pPr>
          </w:p>
          <w:p w:rsidR="00B44587" w:rsidRDefault="00B44587" w:rsidP="00B44587">
            <w:pPr>
              <w:cnfStyle w:val="000000100000" w:firstRow="0" w:lastRow="0" w:firstColumn="0" w:lastColumn="0" w:oddVBand="0" w:evenVBand="0" w:oddHBand="1" w:evenHBand="0" w:firstRowFirstColumn="0" w:firstRowLastColumn="0" w:lastRowFirstColumn="0" w:lastRowLastColumn="0"/>
            </w:pPr>
            <w:r>
              <w:t>U: Gezondheids</w:t>
            </w:r>
            <w:r w:rsidR="00737316">
              <w:t>-</w:t>
            </w:r>
            <w:r>
              <w:t>coördinator en M.R.</w:t>
            </w:r>
          </w:p>
          <w:p w:rsidR="00B44587" w:rsidRDefault="00B44587" w:rsidP="00B44587">
            <w:pPr>
              <w:cnfStyle w:val="000000100000" w:firstRow="0" w:lastRow="0" w:firstColumn="0" w:lastColumn="0" w:oddVBand="0" w:evenVBand="0" w:oddHBand="1" w:evenHBand="0" w:firstRowFirstColumn="0" w:firstRowLastColumn="0" w:lastRowFirstColumn="0" w:lastRowLastColumn="0"/>
            </w:pPr>
          </w:p>
          <w:p w:rsidR="000B3152" w:rsidRDefault="00B44587" w:rsidP="00B44587">
            <w:pPr>
              <w:cnfStyle w:val="000000100000" w:firstRow="0" w:lastRow="0" w:firstColumn="0" w:lastColumn="0" w:oddVBand="0" w:evenVBand="0" w:oddHBand="1" w:evenHBand="0" w:firstRowFirstColumn="0" w:firstRowLastColumn="0" w:lastRowFirstColumn="0" w:lastRowLastColumn="0"/>
            </w:pPr>
            <w:r>
              <w:t xml:space="preserve">V: Schoolteam en M.R. </w:t>
            </w:r>
          </w:p>
        </w:tc>
      </w:tr>
    </w:tbl>
    <w:p w:rsidR="000B3152" w:rsidRDefault="000B3152" w:rsidP="00CD10C3"/>
    <w:p w:rsidR="00B44587" w:rsidRDefault="00B44587" w:rsidP="00CD10C3"/>
    <w:p w:rsidR="007348AE" w:rsidRDefault="007348AE" w:rsidP="00CD10C3"/>
    <w:p w:rsidR="007348AE" w:rsidRDefault="007348AE" w:rsidP="00CD10C3"/>
    <w:p w:rsidR="007348AE" w:rsidRDefault="007348AE" w:rsidP="00CD10C3"/>
    <w:p w:rsidR="007348AE" w:rsidRDefault="007348AE" w:rsidP="00CD10C3"/>
    <w:p w:rsidR="00B44587" w:rsidRDefault="00B44587" w:rsidP="00B44587">
      <w:pPr>
        <w:pStyle w:val="Heading3"/>
      </w:pPr>
      <w:bookmarkStart w:id="32" w:name="_Toc417927009"/>
      <w:r>
        <w:lastRenderedPageBreak/>
        <w:t>5.2.3. De jaarplanning</w:t>
      </w:r>
      <w:bookmarkEnd w:id="32"/>
    </w:p>
    <w:p w:rsidR="00B44587" w:rsidRDefault="00B44587" w:rsidP="00B44587">
      <w:r>
        <w:t>Nadat het activiteitenplan is opgesteld start de fase van uitvoeren. De school is verantwoordelijk voor de planning en het uitvoeren van de geplande activiteiten. Onderstaande activiteitenplanning wordt ook in onze jaarlijkse leerkrac</w:t>
      </w:r>
      <w:r w:rsidR="00815E16">
        <w:t>ht- en ouderkalender opgenomen.</w:t>
      </w:r>
    </w:p>
    <w:p w:rsidR="00B44587" w:rsidRDefault="00B44587" w:rsidP="00B44587">
      <w:pPr>
        <w:rPr>
          <w:i/>
        </w:rPr>
      </w:pPr>
      <w:r w:rsidRPr="00B44587">
        <w:rPr>
          <w:i/>
        </w:rPr>
        <w:t>Activiteitenplanning 2014-2015</w:t>
      </w:r>
    </w:p>
    <w:tbl>
      <w:tblPr>
        <w:tblStyle w:val="GridTable4Accent6"/>
        <w:tblW w:w="9458" w:type="dxa"/>
        <w:tblLayout w:type="fixed"/>
        <w:tblLook w:val="04A0" w:firstRow="1" w:lastRow="0" w:firstColumn="1" w:lastColumn="0" w:noHBand="0" w:noVBand="1"/>
      </w:tblPr>
      <w:tblGrid>
        <w:gridCol w:w="1891"/>
        <w:gridCol w:w="1892"/>
        <w:gridCol w:w="1891"/>
        <w:gridCol w:w="1892"/>
        <w:gridCol w:w="1892"/>
      </w:tblGrid>
      <w:tr w:rsidR="007348AE" w:rsidTr="007348AE">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58" w:type="dxa"/>
            <w:gridSpan w:val="5"/>
          </w:tcPr>
          <w:p w:rsidR="007348AE" w:rsidRPr="007348AE" w:rsidRDefault="007348AE" w:rsidP="00B44587">
            <w:pPr>
              <w:rPr>
                <w:i/>
              </w:rPr>
            </w:pPr>
            <w:r>
              <w:rPr>
                <w:i/>
              </w:rPr>
              <w:t xml:space="preserve">Schooljaar </w:t>
            </w:r>
            <w:proofErr w:type="gramStart"/>
            <w:r>
              <w:rPr>
                <w:i/>
              </w:rPr>
              <w:t xml:space="preserve">2014-2015                         </w:t>
            </w:r>
            <w:proofErr w:type="gramEnd"/>
            <w:r>
              <w:rPr>
                <w:i/>
              </w:rPr>
              <w:t>Prioriteit 1: Sociaal emotionele ontwikkeling</w:t>
            </w:r>
          </w:p>
        </w:tc>
      </w:tr>
      <w:tr w:rsidR="007348AE" w:rsidTr="007348A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91" w:type="dxa"/>
          </w:tcPr>
          <w:p w:rsidR="007348AE" w:rsidRPr="007348AE" w:rsidRDefault="007348AE" w:rsidP="00B44587">
            <w:pPr>
              <w:rPr>
                <w:b w:val="0"/>
                <w:i/>
              </w:rPr>
            </w:pPr>
            <w:r w:rsidRPr="007348AE">
              <w:rPr>
                <w:b w:val="0"/>
                <w:i/>
              </w:rPr>
              <w:t xml:space="preserve">Augustus </w:t>
            </w:r>
          </w:p>
        </w:tc>
        <w:tc>
          <w:tcPr>
            <w:tcW w:w="1892" w:type="dxa"/>
          </w:tcPr>
          <w:p w:rsidR="007348AE" w:rsidRPr="007348AE" w:rsidRDefault="007348AE" w:rsidP="00B44587">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September </w:t>
            </w:r>
          </w:p>
        </w:tc>
        <w:tc>
          <w:tcPr>
            <w:tcW w:w="1891" w:type="dxa"/>
          </w:tcPr>
          <w:p w:rsidR="007348AE" w:rsidRPr="007348AE" w:rsidRDefault="007348AE" w:rsidP="00B44587">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Oktober </w:t>
            </w:r>
          </w:p>
        </w:tc>
        <w:tc>
          <w:tcPr>
            <w:tcW w:w="1892" w:type="dxa"/>
          </w:tcPr>
          <w:p w:rsidR="007348AE" w:rsidRPr="007348AE" w:rsidRDefault="007348AE" w:rsidP="00B44587">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November </w:t>
            </w:r>
          </w:p>
        </w:tc>
        <w:tc>
          <w:tcPr>
            <w:tcW w:w="1892" w:type="dxa"/>
          </w:tcPr>
          <w:p w:rsidR="007348AE" w:rsidRPr="007348AE" w:rsidRDefault="007348AE" w:rsidP="00B44587">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December </w:t>
            </w:r>
          </w:p>
        </w:tc>
      </w:tr>
      <w:tr w:rsidR="007348AE" w:rsidTr="007348AE">
        <w:trPr>
          <w:trHeight w:val="4176"/>
        </w:trPr>
        <w:tc>
          <w:tcPr>
            <w:cnfStyle w:val="001000000000" w:firstRow="0" w:lastRow="0" w:firstColumn="1" w:lastColumn="0" w:oddVBand="0" w:evenVBand="0" w:oddHBand="0" w:evenHBand="0" w:firstRowFirstColumn="0" w:firstRowLastColumn="0" w:lastRowFirstColumn="0" w:lastRowLastColumn="0"/>
            <w:tcW w:w="1891" w:type="dxa"/>
          </w:tcPr>
          <w:p w:rsidR="007348AE" w:rsidRDefault="007348AE" w:rsidP="00B44587">
            <w:pPr>
              <w:rPr>
                <w:b w:val="0"/>
              </w:rPr>
            </w:pPr>
            <w:r w:rsidRPr="007348AE">
              <w:rPr>
                <w:b w:val="0"/>
                <w:i/>
              </w:rPr>
              <w:t>Laatste vakantieweek</w:t>
            </w:r>
            <w:proofErr w:type="gramStart"/>
            <w:r w:rsidRPr="007348AE">
              <w:rPr>
                <w:b w:val="0"/>
                <w:i/>
              </w:rPr>
              <w:t>:</w:t>
            </w:r>
            <w:r>
              <w:rPr>
                <w:b w:val="0"/>
              </w:rPr>
              <w:br/>
              <w:t>Training</w:t>
            </w:r>
            <w:proofErr w:type="gramEnd"/>
            <w:r>
              <w:rPr>
                <w:b w:val="0"/>
              </w:rPr>
              <w:t xml:space="preserve"> leerkrachten Leefstijl. </w:t>
            </w:r>
          </w:p>
          <w:p w:rsidR="007348AE" w:rsidRDefault="007348AE" w:rsidP="00B44587">
            <w:pPr>
              <w:rPr>
                <w:b w:val="0"/>
              </w:rPr>
            </w:pPr>
          </w:p>
          <w:p w:rsidR="007348AE" w:rsidRDefault="007348AE" w:rsidP="00B44587">
            <w:pPr>
              <w:rPr>
                <w:b w:val="0"/>
              </w:rPr>
            </w:pPr>
            <w:r w:rsidRPr="007348AE">
              <w:rPr>
                <w:b w:val="0"/>
                <w:i/>
              </w:rPr>
              <w:t xml:space="preserve">Eerste </w:t>
            </w:r>
            <w:r>
              <w:rPr>
                <w:b w:val="0"/>
                <w:i/>
              </w:rPr>
              <w:t>school</w:t>
            </w:r>
            <w:r w:rsidRPr="007348AE">
              <w:rPr>
                <w:b w:val="0"/>
                <w:i/>
              </w:rPr>
              <w:t>week:</w:t>
            </w:r>
            <w:r>
              <w:rPr>
                <w:b w:val="0"/>
              </w:rPr>
              <w:t xml:space="preserve"> Naleven anti-pestbeleid</w:t>
            </w:r>
            <w:proofErr w:type="gramStart"/>
            <w:r>
              <w:rPr>
                <w:b w:val="0"/>
              </w:rPr>
              <w:t>:</w:t>
            </w:r>
            <w:r>
              <w:rPr>
                <w:b w:val="0"/>
              </w:rPr>
              <w:br/>
              <w:t>Klassenregels</w:t>
            </w:r>
            <w:proofErr w:type="gramEnd"/>
            <w:r>
              <w:rPr>
                <w:b w:val="0"/>
              </w:rPr>
              <w:t xml:space="preserve"> met elkaar maken, schoolregels doornemen.</w:t>
            </w:r>
          </w:p>
          <w:p w:rsidR="007348AE" w:rsidRDefault="007348AE" w:rsidP="00B44587">
            <w:pPr>
              <w:rPr>
                <w:b w:val="0"/>
              </w:rPr>
            </w:pPr>
            <w:r>
              <w:rPr>
                <w:b w:val="0"/>
              </w:rPr>
              <w:t xml:space="preserve">Start Leefstijlthema 1. </w:t>
            </w:r>
          </w:p>
          <w:p w:rsidR="007348AE" w:rsidRDefault="007348AE" w:rsidP="00B44587">
            <w:pPr>
              <w:rPr>
                <w:b w:val="0"/>
              </w:rPr>
            </w:pPr>
            <w:r>
              <w:rPr>
                <w:b w:val="0"/>
              </w:rPr>
              <w:t>Start Rots &amp; Water in bovenbouw.</w:t>
            </w:r>
          </w:p>
          <w:p w:rsidR="007348AE" w:rsidRDefault="007348AE" w:rsidP="00B44587">
            <w:pPr>
              <w:rPr>
                <w:b w:val="0"/>
              </w:rPr>
            </w:pPr>
          </w:p>
          <w:p w:rsidR="007348AE" w:rsidRPr="007348AE" w:rsidRDefault="007348AE" w:rsidP="00B44587">
            <w:pPr>
              <w:rPr>
                <w:b w:val="0"/>
              </w:rPr>
            </w:pPr>
            <w:r w:rsidRPr="007348AE">
              <w:rPr>
                <w:b w:val="0"/>
                <w:i/>
              </w:rPr>
              <w:t>Derde week</w:t>
            </w:r>
            <w:proofErr w:type="gramStart"/>
            <w:r w:rsidRPr="007348AE">
              <w:rPr>
                <w:b w:val="0"/>
                <w:i/>
              </w:rPr>
              <w:t>:</w:t>
            </w:r>
            <w:r>
              <w:rPr>
                <w:b w:val="0"/>
              </w:rPr>
              <w:br/>
              <w:t>Ouderinformatie-avond</w:t>
            </w:r>
            <w:proofErr w:type="gramEnd"/>
            <w:r>
              <w:rPr>
                <w:b w:val="0"/>
              </w:rPr>
              <w:t xml:space="preserve"> Leefstijl</w:t>
            </w:r>
            <w:r w:rsidR="00190CC0">
              <w:rPr>
                <w:b w:val="0"/>
              </w:rPr>
              <w:t xml:space="preserve"> + </w:t>
            </w:r>
            <w:proofErr w:type="spellStart"/>
            <w:r w:rsidR="00190CC0">
              <w:rPr>
                <w:b w:val="0"/>
              </w:rPr>
              <w:t>ouderkindgesprek</w:t>
            </w:r>
            <w:proofErr w:type="spellEnd"/>
            <w:r w:rsidR="00190CC0">
              <w:rPr>
                <w:b w:val="0"/>
              </w:rPr>
              <w:t xml:space="preserve"> en kinderrapport. </w:t>
            </w:r>
          </w:p>
        </w:tc>
        <w:tc>
          <w:tcPr>
            <w:tcW w:w="1892" w:type="dxa"/>
          </w:tcPr>
          <w:p w:rsidR="007348AE" w:rsidRDefault="007348AE" w:rsidP="00B44587">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7348AE" w:rsidRDefault="007348AE" w:rsidP="00B44587">
            <w:pPr>
              <w:cnfStyle w:val="000000000000" w:firstRow="0" w:lastRow="0" w:firstColumn="0" w:lastColumn="0" w:oddVBand="0" w:evenVBand="0" w:oddHBand="0" w:evenHBand="0" w:firstRowFirstColumn="0" w:firstRowLastColumn="0" w:lastRowFirstColumn="0" w:lastRowLastColumn="0"/>
            </w:pPr>
            <w:r>
              <w:t>Ouderbrief thema Leefstijl mee.</w:t>
            </w:r>
          </w:p>
          <w:p w:rsidR="007348AE" w:rsidRDefault="007348AE" w:rsidP="00B44587">
            <w:pPr>
              <w:cnfStyle w:val="000000000000" w:firstRow="0" w:lastRow="0" w:firstColumn="0" w:lastColumn="0" w:oddVBand="0" w:evenVBand="0" w:oddHBand="0" w:evenHBand="0" w:firstRowFirstColumn="0" w:firstRowLastColumn="0" w:lastRowFirstColumn="0" w:lastRowLastColumn="0"/>
            </w:pPr>
            <w:r>
              <w:br/>
            </w:r>
            <w:r w:rsidRPr="007348AE">
              <w:rPr>
                <w:i/>
              </w:rPr>
              <w:t>Tweede week</w:t>
            </w:r>
            <w:proofErr w:type="gramStart"/>
            <w:r w:rsidRPr="007348AE">
              <w:rPr>
                <w:i/>
              </w:rPr>
              <w:t>:</w:t>
            </w:r>
            <w:r w:rsidRPr="007348AE">
              <w:rPr>
                <w:i/>
              </w:rPr>
              <w:br/>
            </w:r>
            <w:r w:rsidR="00815E16">
              <w:t>Certificaat</w:t>
            </w:r>
            <w:proofErr w:type="gramEnd"/>
            <w:r w:rsidR="00815E16">
              <w:t xml:space="preserve"> meldcode huiselijk geweld en kindermishandeling (online). </w:t>
            </w:r>
          </w:p>
          <w:p w:rsidR="00815E16" w:rsidRDefault="00815E16" w:rsidP="00B44587">
            <w:pPr>
              <w:cnfStyle w:val="000000000000" w:firstRow="0" w:lastRow="0" w:firstColumn="0" w:lastColumn="0" w:oddVBand="0" w:evenVBand="0" w:oddHBand="0" w:evenHBand="0" w:firstRowFirstColumn="0" w:firstRowLastColumn="0" w:lastRowFirstColumn="0" w:lastRowLastColumn="0"/>
            </w:pPr>
          </w:p>
          <w:p w:rsidR="00815E16" w:rsidRDefault="00815E16" w:rsidP="00B44587">
            <w:pPr>
              <w:cnfStyle w:val="000000000000" w:firstRow="0" w:lastRow="0" w:firstColumn="0" w:lastColumn="0" w:oddVBand="0" w:evenVBand="0" w:oddHBand="0" w:evenHBand="0" w:firstRowFirstColumn="0" w:firstRowLastColumn="0" w:lastRowFirstColumn="0" w:lastRowLastColumn="0"/>
            </w:pPr>
            <w:r>
              <w:t>Tussenevaluati</w:t>
            </w:r>
            <w:r w:rsidR="008B2306">
              <w:t>e Leefstijl met leerlingenraad en team.</w:t>
            </w:r>
          </w:p>
          <w:p w:rsidR="008B2306" w:rsidRDefault="008B2306" w:rsidP="00B44587">
            <w:pPr>
              <w:cnfStyle w:val="000000000000" w:firstRow="0" w:lastRow="0" w:firstColumn="0" w:lastColumn="0" w:oddVBand="0" w:evenVBand="0" w:oddHBand="0" w:evenHBand="0" w:firstRowFirstColumn="0" w:firstRowLastColumn="0" w:lastRowFirstColumn="0" w:lastRowLastColumn="0"/>
            </w:pPr>
          </w:p>
          <w:p w:rsidR="008B2306" w:rsidRPr="007348AE" w:rsidRDefault="008B2306" w:rsidP="00B44587">
            <w:pPr>
              <w:cnfStyle w:val="000000000000" w:firstRow="0" w:lastRow="0" w:firstColumn="0" w:lastColumn="0" w:oddVBand="0" w:evenVBand="0" w:oddHBand="0" w:evenHBand="0" w:firstRowFirstColumn="0" w:firstRowLastColumn="0" w:lastRowFirstColumn="0" w:lastRowLastColumn="0"/>
            </w:pPr>
            <w:r>
              <w:t xml:space="preserve">Overleg GGD en gezondheids-coördinator over schoolgezondheidsplan. </w:t>
            </w:r>
          </w:p>
          <w:p w:rsidR="007348AE" w:rsidRDefault="007348AE" w:rsidP="00B44587">
            <w:pPr>
              <w:cnfStyle w:val="000000000000" w:firstRow="0" w:lastRow="0" w:firstColumn="0" w:lastColumn="0" w:oddVBand="0" w:evenVBand="0" w:oddHBand="0" w:evenHBand="0" w:firstRowFirstColumn="0" w:firstRowLastColumn="0" w:lastRowFirstColumn="0" w:lastRowLastColumn="0"/>
            </w:pPr>
          </w:p>
          <w:p w:rsidR="007348AE" w:rsidRDefault="007348AE" w:rsidP="00B44587">
            <w:pPr>
              <w:cnfStyle w:val="000000000000" w:firstRow="0" w:lastRow="0" w:firstColumn="0" w:lastColumn="0" w:oddVBand="0" w:evenVBand="0" w:oddHBand="0" w:evenHBand="0" w:firstRowFirstColumn="0" w:firstRowLastColumn="0" w:lastRowFirstColumn="0" w:lastRowLastColumn="0"/>
              <w:rPr>
                <w:i/>
              </w:rPr>
            </w:pPr>
          </w:p>
        </w:tc>
        <w:tc>
          <w:tcPr>
            <w:tcW w:w="1891" w:type="dxa"/>
          </w:tcPr>
          <w:p w:rsidR="007348AE" w:rsidRDefault="007348AE" w:rsidP="007348AE">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7348AE" w:rsidRDefault="007348AE" w:rsidP="007348AE">
            <w:pPr>
              <w:cnfStyle w:val="000000000000" w:firstRow="0" w:lastRow="0" w:firstColumn="0" w:lastColumn="0" w:oddVBand="0" w:evenVBand="0" w:oddHBand="0" w:evenHBand="0" w:firstRowFirstColumn="0" w:firstRowLastColumn="0" w:lastRowFirstColumn="0" w:lastRowLastColumn="0"/>
            </w:pPr>
            <w:r>
              <w:t>Ouderbrief thema Leefstijl mee.</w:t>
            </w:r>
          </w:p>
          <w:p w:rsidR="007348AE" w:rsidRDefault="007348AE" w:rsidP="007348AE">
            <w:pPr>
              <w:cnfStyle w:val="000000000000" w:firstRow="0" w:lastRow="0" w:firstColumn="0" w:lastColumn="0" w:oddVBand="0" w:evenVBand="0" w:oddHBand="0" w:evenHBand="0" w:firstRowFirstColumn="0" w:firstRowLastColumn="0" w:lastRowFirstColumn="0" w:lastRowLastColumn="0"/>
            </w:pPr>
          </w:p>
          <w:p w:rsidR="007348AE" w:rsidRDefault="007348AE" w:rsidP="007348AE">
            <w:pPr>
              <w:cnfStyle w:val="000000000000" w:firstRow="0" w:lastRow="0" w:firstColumn="0" w:lastColumn="0" w:oddVBand="0" w:evenVBand="0" w:oddHBand="0" w:evenHBand="0" w:firstRowFirstColumn="0" w:firstRowLastColumn="0" w:lastRowFirstColumn="0" w:lastRowLastColumn="0"/>
            </w:pPr>
            <w:r w:rsidRPr="007348AE">
              <w:rPr>
                <w:i/>
              </w:rPr>
              <w:t>Tweede week</w:t>
            </w:r>
            <w:proofErr w:type="gramStart"/>
            <w:r w:rsidRPr="007348AE">
              <w:rPr>
                <w:i/>
              </w:rPr>
              <w:t>:</w:t>
            </w:r>
            <w:r>
              <w:br/>
              <w:t>Voor</w:t>
            </w:r>
            <w:proofErr w:type="gramEnd"/>
            <w:r>
              <w:t xml:space="preserve"> Herfstvakantie anti-pestbeleid af en naar de M.R.</w:t>
            </w:r>
          </w:p>
          <w:p w:rsidR="007348AE" w:rsidRDefault="007348AE" w:rsidP="007348AE">
            <w:pPr>
              <w:cnfStyle w:val="000000000000" w:firstRow="0" w:lastRow="0" w:firstColumn="0" w:lastColumn="0" w:oddVBand="0" w:evenVBand="0" w:oddHBand="0" w:evenHBand="0" w:firstRowFirstColumn="0" w:firstRowLastColumn="0" w:lastRowFirstColumn="0" w:lastRowLastColumn="0"/>
            </w:pPr>
          </w:p>
          <w:p w:rsidR="008B2306" w:rsidRDefault="007348AE" w:rsidP="007348AE">
            <w:pPr>
              <w:cnfStyle w:val="000000000000" w:firstRow="0" w:lastRow="0" w:firstColumn="0" w:lastColumn="0" w:oddVBand="0" w:evenVBand="0" w:oddHBand="0" w:evenHBand="0" w:firstRowFirstColumn="0" w:firstRowLastColumn="0" w:lastRowFirstColumn="0" w:lastRowLastColumn="0"/>
            </w:pPr>
            <w:r>
              <w:t>Sociogram in alle groepen afnemen en eventueel ZIEN! invullen. Resultaten in klassenplannen beschrijven.</w:t>
            </w:r>
          </w:p>
          <w:p w:rsidR="008B2306" w:rsidRDefault="008B2306" w:rsidP="007348AE">
            <w:pPr>
              <w:cnfStyle w:val="000000000000" w:firstRow="0" w:lastRow="0" w:firstColumn="0" w:lastColumn="0" w:oddVBand="0" w:evenVBand="0" w:oddHBand="0" w:evenHBand="0" w:firstRowFirstColumn="0" w:firstRowLastColumn="0" w:lastRowFirstColumn="0" w:lastRowLastColumn="0"/>
            </w:pPr>
          </w:p>
          <w:p w:rsidR="007348AE" w:rsidRDefault="008B2306" w:rsidP="007348AE">
            <w:pPr>
              <w:cnfStyle w:val="000000000000" w:firstRow="0" w:lastRow="0" w:firstColumn="0" w:lastColumn="0" w:oddVBand="0" w:evenVBand="0" w:oddHBand="0" w:evenHBand="0" w:firstRowFirstColumn="0" w:firstRowLastColumn="0" w:lastRowFirstColumn="0" w:lastRowLastColumn="0"/>
            </w:pPr>
            <w:r>
              <w:t xml:space="preserve">Inspireren gezondheidscoördinator leerlingen, ouders en teamleden </w:t>
            </w:r>
            <w:r w:rsidR="002A0B10">
              <w:t>Gezonde School</w:t>
            </w:r>
            <w:r w:rsidR="007348AE">
              <w:t xml:space="preserve"> </w:t>
            </w:r>
          </w:p>
          <w:p w:rsidR="007348AE" w:rsidRPr="00F32B84" w:rsidRDefault="00F32B84" w:rsidP="00B44587">
            <w:pPr>
              <w:cnfStyle w:val="000000000000" w:firstRow="0" w:lastRow="0" w:firstColumn="0" w:lastColumn="0" w:oddVBand="0" w:evenVBand="0" w:oddHBand="0" w:evenHBand="0" w:firstRowFirstColumn="0" w:firstRowLastColumn="0" w:lastRowFirstColumn="0" w:lastRowLastColumn="0"/>
            </w:pPr>
            <w:r>
              <w:t>2015-2019.</w:t>
            </w:r>
          </w:p>
        </w:tc>
        <w:tc>
          <w:tcPr>
            <w:tcW w:w="1892" w:type="dxa"/>
          </w:tcPr>
          <w:p w:rsidR="007348AE" w:rsidRDefault="007348AE" w:rsidP="007348AE">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7348AE" w:rsidRDefault="007348AE" w:rsidP="007348AE">
            <w:pPr>
              <w:cnfStyle w:val="000000000000" w:firstRow="0" w:lastRow="0" w:firstColumn="0" w:lastColumn="0" w:oddVBand="0" w:evenVBand="0" w:oddHBand="0" w:evenHBand="0" w:firstRowFirstColumn="0" w:firstRowLastColumn="0" w:lastRowFirstColumn="0" w:lastRowLastColumn="0"/>
            </w:pPr>
            <w:r>
              <w:t>Ouderbrief thema Leefstijl mee</w:t>
            </w:r>
            <w:r w:rsidR="00815E16">
              <w:t>.</w:t>
            </w:r>
          </w:p>
          <w:p w:rsidR="00815E16" w:rsidRDefault="00815E16" w:rsidP="007348AE">
            <w:pPr>
              <w:cnfStyle w:val="000000000000" w:firstRow="0" w:lastRow="0" w:firstColumn="0" w:lastColumn="0" w:oddVBand="0" w:evenVBand="0" w:oddHBand="0" w:evenHBand="0" w:firstRowFirstColumn="0" w:firstRowLastColumn="0" w:lastRowFirstColumn="0" w:lastRowLastColumn="0"/>
            </w:pPr>
          </w:p>
          <w:p w:rsidR="00815E16" w:rsidRDefault="00815E16" w:rsidP="007348AE">
            <w:pPr>
              <w:cnfStyle w:val="000000000000" w:firstRow="0" w:lastRow="0" w:firstColumn="0" w:lastColumn="0" w:oddVBand="0" w:evenVBand="0" w:oddHBand="0" w:evenHBand="0" w:firstRowFirstColumn="0" w:firstRowLastColumn="0" w:lastRowFirstColumn="0" w:lastRowLastColumn="0"/>
            </w:pPr>
            <w:r>
              <w:t xml:space="preserve">Laatste </w:t>
            </w:r>
            <w:proofErr w:type="spellStart"/>
            <w:r>
              <w:t>trainingsdag</w:t>
            </w:r>
            <w:proofErr w:type="spellEnd"/>
            <w:r>
              <w:t xml:space="preserve"> Leefstijl: behalen certificaat. </w:t>
            </w:r>
          </w:p>
          <w:p w:rsidR="00815E16" w:rsidRDefault="00815E16" w:rsidP="007348AE">
            <w:pPr>
              <w:cnfStyle w:val="000000000000" w:firstRow="0" w:lastRow="0" w:firstColumn="0" w:lastColumn="0" w:oddVBand="0" w:evenVBand="0" w:oddHBand="0" w:evenHBand="0" w:firstRowFirstColumn="0" w:firstRowLastColumn="0" w:lastRowFirstColumn="0" w:lastRowLastColumn="0"/>
            </w:pPr>
          </w:p>
          <w:p w:rsidR="00815E16" w:rsidRDefault="00815E16" w:rsidP="007348AE">
            <w:pPr>
              <w:cnfStyle w:val="000000000000" w:firstRow="0" w:lastRow="0" w:firstColumn="0" w:lastColumn="0" w:oddVBand="0" w:evenVBand="0" w:oddHBand="0" w:evenHBand="0" w:firstRowFirstColumn="0" w:firstRowLastColumn="0" w:lastRowFirstColumn="0" w:lastRowLastColumn="0"/>
            </w:pPr>
            <w:r>
              <w:t>Tweede week</w:t>
            </w:r>
            <w:proofErr w:type="gramStart"/>
            <w:r>
              <w:t>:</w:t>
            </w:r>
            <w:r>
              <w:br/>
              <w:t>Evaluatie</w:t>
            </w:r>
            <w:proofErr w:type="gramEnd"/>
            <w:r>
              <w:t xml:space="preserve"> anti-pestbeleid met leerlingenraad plus sfeer in school en groepen.</w:t>
            </w:r>
          </w:p>
          <w:p w:rsidR="007348AE" w:rsidRDefault="007348AE" w:rsidP="007348AE">
            <w:pPr>
              <w:cnfStyle w:val="000000000000" w:firstRow="0" w:lastRow="0" w:firstColumn="0" w:lastColumn="0" w:oddVBand="0" w:evenVBand="0" w:oddHBand="0" w:evenHBand="0" w:firstRowFirstColumn="0" w:firstRowLastColumn="0" w:lastRowFirstColumn="0" w:lastRowLastColumn="0"/>
            </w:pPr>
          </w:p>
          <w:p w:rsidR="007348AE" w:rsidRDefault="007348AE" w:rsidP="007348AE">
            <w:pPr>
              <w:cnfStyle w:val="000000000000" w:firstRow="0" w:lastRow="0" w:firstColumn="0" w:lastColumn="0" w:oddVBand="0" w:evenVBand="0" w:oddHBand="0" w:evenHBand="0" w:firstRowFirstColumn="0" w:firstRowLastColumn="0" w:lastRowFirstColumn="0" w:lastRowLastColumn="0"/>
            </w:pPr>
            <w:r w:rsidRPr="007348AE">
              <w:rPr>
                <w:i/>
              </w:rPr>
              <w:t>Derde week</w:t>
            </w:r>
            <w:proofErr w:type="gramStart"/>
            <w:r w:rsidRPr="007348AE">
              <w:rPr>
                <w:i/>
              </w:rPr>
              <w:t>:</w:t>
            </w:r>
            <w:r>
              <w:br/>
              <w:t>M.</w:t>
            </w:r>
            <w:proofErr w:type="gramEnd"/>
            <w:r>
              <w:t>R.-vergadering goedkeuri</w:t>
            </w:r>
            <w:r w:rsidR="00D128EC">
              <w:t>n</w:t>
            </w:r>
            <w:r>
              <w:t>g anti-pestbeleid</w:t>
            </w:r>
            <w:r w:rsidR="00815E16">
              <w:t>.</w:t>
            </w:r>
          </w:p>
          <w:p w:rsidR="007348AE" w:rsidRDefault="007348AE" w:rsidP="00B44587">
            <w:pPr>
              <w:cnfStyle w:val="000000000000" w:firstRow="0" w:lastRow="0" w:firstColumn="0" w:lastColumn="0" w:oddVBand="0" w:evenVBand="0" w:oddHBand="0" w:evenHBand="0" w:firstRowFirstColumn="0" w:firstRowLastColumn="0" w:lastRowFirstColumn="0" w:lastRowLastColumn="0"/>
              <w:rPr>
                <w:i/>
              </w:rPr>
            </w:pPr>
          </w:p>
        </w:tc>
        <w:tc>
          <w:tcPr>
            <w:tcW w:w="1892" w:type="dxa"/>
          </w:tcPr>
          <w:p w:rsidR="007348AE" w:rsidRDefault="007348AE" w:rsidP="007348AE">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7348AE" w:rsidRDefault="007348AE" w:rsidP="007348AE">
            <w:pPr>
              <w:cnfStyle w:val="000000000000" w:firstRow="0" w:lastRow="0" w:firstColumn="0" w:lastColumn="0" w:oddVBand="0" w:evenVBand="0" w:oddHBand="0" w:evenHBand="0" w:firstRowFirstColumn="0" w:firstRowLastColumn="0" w:lastRowFirstColumn="0" w:lastRowLastColumn="0"/>
            </w:pPr>
            <w:r>
              <w:t>Ouderbrief thema Leefstijl mee</w:t>
            </w:r>
            <w:r w:rsidR="00815E16">
              <w:t>.</w:t>
            </w:r>
          </w:p>
          <w:p w:rsidR="008B2306" w:rsidRDefault="008B2306" w:rsidP="007348AE">
            <w:pPr>
              <w:cnfStyle w:val="000000000000" w:firstRow="0" w:lastRow="0" w:firstColumn="0" w:lastColumn="0" w:oddVBand="0" w:evenVBand="0" w:oddHBand="0" w:evenHBand="0" w:firstRowFirstColumn="0" w:firstRowLastColumn="0" w:lastRowFirstColumn="0" w:lastRowLastColumn="0"/>
            </w:pPr>
          </w:p>
          <w:p w:rsidR="008B2306" w:rsidRPr="007348AE" w:rsidRDefault="008B2306" w:rsidP="008B2306">
            <w:pPr>
              <w:cnfStyle w:val="000000000000" w:firstRow="0" w:lastRow="0" w:firstColumn="0" w:lastColumn="0" w:oddVBand="0" w:evenVBand="0" w:oddHBand="0" w:evenHBand="0" w:firstRowFirstColumn="0" w:firstRowLastColumn="0" w:lastRowFirstColumn="0" w:lastRowLastColumn="0"/>
            </w:pPr>
            <w:r>
              <w:t xml:space="preserve">Overleg GGD en gezondheids-coördinator over schoolgezondheidsplan. </w:t>
            </w:r>
          </w:p>
          <w:p w:rsidR="008B2306" w:rsidRDefault="008B2306" w:rsidP="007348AE">
            <w:pPr>
              <w:cnfStyle w:val="000000000000" w:firstRow="0" w:lastRow="0" w:firstColumn="0" w:lastColumn="0" w:oddVBand="0" w:evenVBand="0" w:oddHBand="0" w:evenHBand="0" w:firstRowFirstColumn="0" w:firstRowLastColumn="0" w:lastRowFirstColumn="0" w:lastRowLastColumn="0"/>
            </w:pPr>
          </w:p>
          <w:p w:rsidR="007348AE" w:rsidRDefault="007348AE" w:rsidP="00B44587">
            <w:pPr>
              <w:cnfStyle w:val="000000000000" w:firstRow="0" w:lastRow="0" w:firstColumn="0" w:lastColumn="0" w:oddVBand="0" w:evenVBand="0" w:oddHBand="0" w:evenHBand="0" w:firstRowFirstColumn="0" w:firstRowLastColumn="0" w:lastRowFirstColumn="0" w:lastRowLastColumn="0"/>
              <w:rPr>
                <w:i/>
              </w:rPr>
            </w:pPr>
          </w:p>
        </w:tc>
      </w:tr>
    </w:tbl>
    <w:p w:rsidR="00B44587" w:rsidRDefault="00B44587"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p w:rsidR="00815E16" w:rsidRDefault="00815E16" w:rsidP="00B44587">
      <w:pPr>
        <w:rPr>
          <w:i/>
        </w:rPr>
      </w:pPr>
    </w:p>
    <w:tbl>
      <w:tblPr>
        <w:tblStyle w:val="GridTable4Accent6"/>
        <w:tblW w:w="9458" w:type="dxa"/>
        <w:tblLayout w:type="fixed"/>
        <w:tblLook w:val="04A0" w:firstRow="1" w:lastRow="0" w:firstColumn="1" w:lastColumn="0" w:noHBand="0" w:noVBand="1"/>
      </w:tblPr>
      <w:tblGrid>
        <w:gridCol w:w="1891"/>
        <w:gridCol w:w="1892"/>
        <w:gridCol w:w="1891"/>
        <w:gridCol w:w="1892"/>
        <w:gridCol w:w="1892"/>
      </w:tblGrid>
      <w:tr w:rsidR="00815E16" w:rsidTr="007B3A0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58" w:type="dxa"/>
            <w:gridSpan w:val="5"/>
          </w:tcPr>
          <w:p w:rsidR="00815E16" w:rsidRPr="007348AE" w:rsidRDefault="00815E16" w:rsidP="007B3A01">
            <w:pPr>
              <w:rPr>
                <w:i/>
              </w:rPr>
            </w:pPr>
            <w:r>
              <w:rPr>
                <w:i/>
              </w:rPr>
              <w:t xml:space="preserve">Schooljaar </w:t>
            </w:r>
            <w:proofErr w:type="gramStart"/>
            <w:r>
              <w:rPr>
                <w:i/>
              </w:rPr>
              <w:t xml:space="preserve">2014-2015                         </w:t>
            </w:r>
            <w:proofErr w:type="gramEnd"/>
            <w:r>
              <w:rPr>
                <w:i/>
              </w:rPr>
              <w:t>Prioriteit 1: Sociaal emotionele ontwikkeling</w:t>
            </w:r>
          </w:p>
        </w:tc>
      </w:tr>
      <w:tr w:rsidR="00815E16" w:rsidTr="007B3A0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91" w:type="dxa"/>
          </w:tcPr>
          <w:p w:rsidR="00815E16" w:rsidRPr="007348AE" w:rsidRDefault="00815E16" w:rsidP="007B3A01">
            <w:pPr>
              <w:rPr>
                <w:b w:val="0"/>
                <w:i/>
              </w:rPr>
            </w:pPr>
            <w:r>
              <w:rPr>
                <w:b w:val="0"/>
                <w:i/>
              </w:rPr>
              <w:t>Januari</w:t>
            </w:r>
          </w:p>
        </w:tc>
        <w:tc>
          <w:tcPr>
            <w:tcW w:w="1892" w:type="dxa"/>
          </w:tcPr>
          <w:p w:rsidR="00815E16" w:rsidRPr="007348AE" w:rsidRDefault="00815E16" w:rsidP="007B3A01">
            <w:pPr>
              <w:cnfStyle w:val="000000100000" w:firstRow="0" w:lastRow="0" w:firstColumn="0" w:lastColumn="0" w:oddVBand="0" w:evenVBand="0" w:oddHBand="1" w:evenHBand="0" w:firstRowFirstColumn="0" w:firstRowLastColumn="0" w:lastRowFirstColumn="0" w:lastRowLastColumn="0"/>
              <w:rPr>
                <w:i/>
              </w:rPr>
            </w:pPr>
            <w:r>
              <w:rPr>
                <w:i/>
              </w:rPr>
              <w:t>Februari</w:t>
            </w:r>
          </w:p>
        </w:tc>
        <w:tc>
          <w:tcPr>
            <w:tcW w:w="1891" w:type="dxa"/>
          </w:tcPr>
          <w:p w:rsidR="00815E16" w:rsidRPr="007348AE" w:rsidRDefault="00815E16" w:rsidP="007B3A01">
            <w:pPr>
              <w:cnfStyle w:val="000000100000" w:firstRow="0" w:lastRow="0" w:firstColumn="0" w:lastColumn="0" w:oddVBand="0" w:evenVBand="0" w:oddHBand="1" w:evenHBand="0" w:firstRowFirstColumn="0" w:firstRowLastColumn="0" w:lastRowFirstColumn="0" w:lastRowLastColumn="0"/>
              <w:rPr>
                <w:i/>
              </w:rPr>
            </w:pPr>
            <w:r>
              <w:rPr>
                <w:i/>
              </w:rPr>
              <w:t>Maart</w:t>
            </w:r>
          </w:p>
        </w:tc>
        <w:tc>
          <w:tcPr>
            <w:tcW w:w="1892" w:type="dxa"/>
          </w:tcPr>
          <w:p w:rsidR="00815E16" w:rsidRPr="007348AE" w:rsidRDefault="00815E16" w:rsidP="007B3A01">
            <w:pPr>
              <w:cnfStyle w:val="000000100000" w:firstRow="0" w:lastRow="0" w:firstColumn="0" w:lastColumn="0" w:oddVBand="0" w:evenVBand="0" w:oddHBand="1" w:evenHBand="0" w:firstRowFirstColumn="0" w:firstRowLastColumn="0" w:lastRowFirstColumn="0" w:lastRowLastColumn="0"/>
              <w:rPr>
                <w:i/>
              </w:rPr>
            </w:pPr>
            <w:r>
              <w:rPr>
                <w:i/>
              </w:rPr>
              <w:t>April</w:t>
            </w:r>
          </w:p>
        </w:tc>
        <w:tc>
          <w:tcPr>
            <w:tcW w:w="1892" w:type="dxa"/>
          </w:tcPr>
          <w:p w:rsidR="00815E16" w:rsidRPr="007348AE" w:rsidRDefault="00815E16" w:rsidP="007B3A01">
            <w:pPr>
              <w:cnfStyle w:val="000000100000" w:firstRow="0" w:lastRow="0" w:firstColumn="0" w:lastColumn="0" w:oddVBand="0" w:evenVBand="0" w:oddHBand="1" w:evenHBand="0" w:firstRowFirstColumn="0" w:firstRowLastColumn="0" w:lastRowFirstColumn="0" w:lastRowLastColumn="0"/>
              <w:rPr>
                <w:i/>
              </w:rPr>
            </w:pPr>
            <w:r>
              <w:rPr>
                <w:i/>
              </w:rPr>
              <w:t>Mei / juni</w:t>
            </w:r>
          </w:p>
        </w:tc>
      </w:tr>
      <w:tr w:rsidR="00815E16" w:rsidTr="007B3A01">
        <w:trPr>
          <w:trHeight w:val="4176"/>
        </w:trPr>
        <w:tc>
          <w:tcPr>
            <w:cnfStyle w:val="001000000000" w:firstRow="0" w:lastRow="0" w:firstColumn="1" w:lastColumn="0" w:oddVBand="0" w:evenVBand="0" w:oddHBand="0" w:evenHBand="0" w:firstRowFirstColumn="0" w:firstRowLastColumn="0" w:lastRowFirstColumn="0" w:lastRowLastColumn="0"/>
            <w:tcW w:w="1891" w:type="dxa"/>
          </w:tcPr>
          <w:p w:rsidR="00815E16" w:rsidRDefault="00815E16" w:rsidP="007B3A01">
            <w:pPr>
              <w:rPr>
                <w:b w:val="0"/>
              </w:rPr>
            </w:pPr>
            <w:r w:rsidRPr="007348AE">
              <w:rPr>
                <w:b w:val="0"/>
                <w:i/>
              </w:rPr>
              <w:t xml:space="preserve">Eerste </w:t>
            </w:r>
            <w:r>
              <w:rPr>
                <w:b w:val="0"/>
                <w:i/>
              </w:rPr>
              <w:t>school</w:t>
            </w:r>
            <w:r w:rsidRPr="007348AE">
              <w:rPr>
                <w:b w:val="0"/>
                <w:i/>
              </w:rPr>
              <w:t>week:</w:t>
            </w:r>
            <w:r>
              <w:rPr>
                <w:b w:val="0"/>
              </w:rPr>
              <w:t xml:space="preserve"> Naleven anti-pestbeleid</w:t>
            </w:r>
            <w:proofErr w:type="gramStart"/>
            <w:r>
              <w:rPr>
                <w:b w:val="0"/>
              </w:rPr>
              <w:t>:</w:t>
            </w:r>
            <w:r>
              <w:rPr>
                <w:b w:val="0"/>
              </w:rPr>
              <w:br/>
              <w:t>Klassenregels</w:t>
            </w:r>
            <w:proofErr w:type="gramEnd"/>
            <w:r>
              <w:rPr>
                <w:b w:val="0"/>
              </w:rPr>
              <w:t xml:space="preserve"> met elkaar maken, schoolregels doornemen.</w:t>
            </w:r>
          </w:p>
          <w:p w:rsidR="00815E16" w:rsidRDefault="00815E16" w:rsidP="007B3A01">
            <w:pPr>
              <w:rPr>
                <w:b w:val="0"/>
              </w:rPr>
            </w:pPr>
            <w:r>
              <w:rPr>
                <w:b w:val="0"/>
              </w:rPr>
              <w:t xml:space="preserve">Start Leefstijlthema 1. </w:t>
            </w:r>
          </w:p>
          <w:p w:rsidR="00815E16" w:rsidRDefault="00815E16" w:rsidP="007B3A01">
            <w:pPr>
              <w:rPr>
                <w:b w:val="0"/>
              </w:rPr>
            </w:pPr>
          </w:p>
          <w:p w:rsidR="00815E16" w:rsidRDefault="00815E16" w:rsidP="007B3A01">
            <w:pPr>
              <w:rPr>
                <w:b w:val="0"/>
              </w:rPr>
            </w:pPr>
            <w:r w:rsidRPr="007348AE">
              <w:rPr>
                <w:b w:val="0"/>
                <w:i/>
              </w:rPr>
              <w:t>Derde week</w:t>
            </w:r>
            <w:proofErr w:type="gramStart"/>
            <w:r w:rsidRPr="007348AE">
              <w:rPr>
                <w:b w:val="0"/>
                <w:i/>
              </w:rPr>
              <w:t>:</w:t>
            </w:r>
            <w:r>
              <w:rPr>
                <w:b w:val="0"/>
              </w:rPr>
              <w:br/>
              <w:t>Ouderinformatie-avond</w:t>
            </w:r>
            <w:proofErr w:type="gramEnd"/>
            <w:r>
              <w:rPr>
                <w:b w:val="0"/>
              </w:rPr>
              <w:t xml:space="preserve"> Leefstijl.</w:t>
            </w:r>
          </w:p>
          <w:p w:rsidR="00F32B84" w:rsidRDefault="00F32B84" w:rsidP="007B3A01">
            <w:pPr>
              <w:rPr>
                <w:b w:val="0"/>
              </w:rPr>
            </w:pPr>
          </w:p>
          <w:p w:rsidR="00F32B84" w:rsidRPr="007348AE" w:rsidRDefault="00F32B84" w:rsidP="007B3A01">
            <w:pPr>
              <w:rPr>
                <w:b w:val="0"/>
              </w:rPr>
            </w:pPr>
            <w:r>
              <w:rPr>
                <w:b w:val="0"/>
              </w:rPr>
              <w:t xml:space="preserve">Tussenevaluatie Leefstijl, Rots &amp; Water, protocollen en aanpak sociaal emotionele ontwikkeling en veiligheid leerlingen. </w:t>
            </w:r>
            <w:proofErr w:type="gramStart"/>
            <w:r>
              <w:rPr>
                <w:b w:val="0"/>
              </w:rPr>
              <w:t>Enthousiasmeren</w:t>
            </w:r>
            <w:proofErr w:type="gramEnd"/>
            <w:r>
              <w:rPr>
                <w:b w:val="0"/>
              </w:rPr>
              <w:t xml:space="preserve"> </w:t>
            </w:r>
            <w:r w:rsidR="002A0B10">
              <w:rPr>
                <w:b w:val="0"/>
              </w:rPr>
              <w:t>Gezonde School</w:t>
            </w:r>
            <w:r>
              <w:rPr>
                <w:b w:val="0"/>
              </w:rPr>
              <w:t xml:space="preserve"> 2015-2019. </w:t>
            </w:r>
          </w:p>
        </w:tc>
        <w:tc>
          <w:tcPr>
            <w:tcW w:w="1892" w:type="dxa"/>
          </w:tcPr>
          <w:p w:rsidR="00815E16" w:rsidRDefault="00815E16"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r>
              <w:br/>
            </w:r>
            <w:r w:rsidRPr="007348AE">
              <w:rPr>
                <w:i/>
              </w:rPr>
              <w:t>Tweede week</w:t>
            </w:r>
            <w:proofErr w:type="gramStart"/>
            <w:r w:rsidRPr="007348AE">
              <w:rPr>
                <w:i/>
              </w:rPr>
              <w:t>:</w:t>
            </w:r>
            <w:r w:rsidRPr="007348AE">
              <w:rPr>
                <w:i/>
              </w:rPr>
              <w:br/>
            </w:r>
            <w:r>
              <w:t>Veiligheidsplan</w:t>
            </w:r>
            <w:proofErr w:type="gramEnd"/>
            <w:r>
              <w:t xml:space="preserve"> updaten en online communicatie-protocol bespreken met M.R.</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 xml:space="preserve">Voorbereiden onderwijscafé </w:t>
            </w:r>
            <w:r w:rsidR="002A0B10">
              <w:t>Gezonde School</w:t>
            </w:r>
            <w:r>
              <w:t xml:space="preserve"> met leerlingenraad en M.R. </w:t>
            </w:r>
          </w:p>
          <w:p w:rsidR="008B2306" w:rsidRDefault="008B2306" w:rsidP="007B3A01">
            <w:pPr>
              <w:cnfStyle w:val="000000000000" w:firstRow="0" w:lastRow="0" w:firstColumn="0" w:lastColumn="0" w:oddVBand="0" w:evenVBand="0" w:oddHBand="0" w:evenHBand="0" w:firstRowFirstColumn="0" w:firstRowLastColumn="0" w:lastRowFirstColumn="0" w:lastRowLastColumn="0"/>
            </w:pPr>
          </w:p>
          <w:p w:rsidR="00815E16" w:rsidRPr="008B2306" w:rsidRDefault="008B2306" w:rsidP="007B3A01">
            <w:pPr>
              <w:cnfStyle w:val="000000000000" w:firstRow="0" w:lastRow="0" w:firstColumn="0" w:lastColumn="0" w:oddVBand="0" w:evenVBand="0" w:oddHBand="0" w:evenHBand="0" w:firstRowFirstColumn="0" w:firstRowLastColumn="0" w:lastRowFirstColumn="0" w:lastRowLastColumn="0"/>
            </w:pPr>
            <w:r>
              <w:t xml:space="preserve">Overleg GGD en gezondheids-coördinator over schoolgezondheidsplan. </w:t>
            </w:r>
          </w:p>
        </w:tc>
        <w:tc>
          <w:tcPr>
            <w:tcW w:w="1891" w:type="dxa"/>
          </w:tcPr>
          <w:p w:rsidR="00815E16" w:rsidRDefault="00815E16"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rsidRPr="007348AE">
              <w:rPr>
                <w:i/>
              </w:rPr>
              <w:t>Tweede week:</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 xml:space="preserve">Sociogram in alle groepen afnemen en eventueel ZIEN! invullen. Resultaten in klassenplannen beschrijven. </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Derde week: Leskisten GGD in bovenbouw.</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Terugkoppeling schoolgezond-</w:t>
            </w:r>
            <w:proofErr w:type="spellStart"/>
            <w:r>
              <w:t>heidsplan</w:t>
            </w:r>
            <w:proofErr w:type="spellEnd"/>
            <w:r>
              <w:t xml:space="preserve"> aan teamleden. </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rPr>
                <w:i/>
              </w:rPr>
            </w:pPr>
          </w:p>
        </w:tc>
        <w:tc>
          <w:tcPr>
            <w:tcW w:w="1892" w:type="dxa"/>
          </w:tcPr>
          <w:p w:rsidR="00815E16" w:rsidRDefault="00815E16"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rsidRPr="007348AE">
              <w:rPr>
                <w:i/>
              </w:rPr>
              <w:t>Derde week</w:t>
            </w:r>
            <w:proofErr w:type="gramStart"/>
            <w:r w:rsidRPr="007348AE">
              <w:rPr>
                <w:i/>
              </w:rPr>
              <w:t>:</w:t>
            </w:r>
            <w:r>
              <w:br/>
              <w:t>Onderwijscafé</w:t>
            </w:r>
            <w:proofErr w:type="gramEnd"/>
            <w:r>
              <w:t xml:space="preserve"> met onderwerp </w:t>
            </w:r>
            <w:r w:rsidR="002A0B10">
              <w:t>Gezonde School</w:t>
            </w:r>
            <w:r>
              <w:t>thema’s.</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 xml:space="preserve">Ouder, leerling en team-enquête sociale veiligheid in en rond de school. Dit evalueren met team, M.R. en leerlingenraad. </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 xml:space="preserve">Team maakt planning 2015-2019. </w:t>
            </w:r>
          </w:p>
          <w:p w:rsidR="008B2306" w:rsidRDefault="008B2306" w:rsidP="007B3A01">
            <w:pPr>
              <w:cnfStyle w:val="000000000000" w:firstRow="0" w:lastRow="0" w:firstColumn="0" w:lastColumn="0" w:oddVBand="0" w:evenVBand="0" w:oddHBand="0" w:evenHBand="0" w:firstRowFirstColumn="0" w:firstRowLastColumn="0" w:lastRowFirstColumn="0" w:lastRowLastColumn="0"/>
            </w:pPr>
          </w:p>
          <w:p w:rsidR="00815E16" w:rsidRPr="008B2306" w:rsidRDefault="008B2306" w:rsidP="007B3A01">
            <w:pPr>
              <w:cnfStyle w:val="000000000000" w:firstRow="0" w:lastRow="0" w:firstColumn="0" w:lastColumn="0" w:oddVBand="0" w:evenVBand="0" w:oddHBand="0" w:evenHBand="0" w:firstRowFirstColumn="0" w:firstRowLastColumn="0" w:lastRowFirstColumn="0" w:lastRowLastColumn="0"/>
            </w:pPr>
            <w:r>
              <w:t>Overleg GGD en gezondheids-coördinator over schoolgezon</w:t>
            </w:r>
            <w:proofErr w:type="gramStart"/>
            <w:r>
              <w:t>d</w:t>
            </w:r>
            <w:r w:rsidR="00D128EC">
              <w:t>--</w:t>
            </w:r>
            <w:proofErr w:type="spellStart"/>
            <w:proofErr w:type="gramEnd"/>
            <w:r>
              <w:t>heidsplan</w:t>
            </w:r>
            <w:proofErr w:type="spellEnd"/>
            <w:r>
              <w:t xml:space="preserve">. </w:t>
            </w:r>
          </w:p>
        </w:tc>
        <w:tc>
          <w:tcPr>
            <w:tcW w:w="1892" w:type="dxa"/>
          </w:tcPr>
          <w:p w:rsidR="00815E16" w:rsidRDefault="00815E16"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r>
              <w:t>Schoolgezond-</w:t>
            </w:r>
            <w:proofErr w:type="spellStart"/>
            <w:r>
              <w:t>heidsplan</w:t>
            </w:r>
            <w:proofErr w:type="spellEnd"/>
            <w:r>
              <w:t xml:space="preserve"> af en aanvragen vignet sociaal emotionele ontwikkeling.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Presentatie team, ouders, leerlingen schoolgezondheidsplan en resultaten aanpak sociaal emotionele ontwikkeling. </w:t>
            </w: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pPr>
          </w:p>
          <w:p w:rsidR="00815E16" w:rsidRDefault="00815E16" w:rsidP="007B3A01">
            <w:pPr>
              <w:cnfStyle w:val="000000000000" w:firstRow="0" w:lastRow="0" w:firstColumn="0" w:lastColumn="0" w:oddVBand="0" w:evenVBand="0" w:oddHBand="0" w:evenHBand="0" w:firstRowFirstColumn="0" w:firstRowLastColumn="0" w:lastRowFirstColumn="0" w:lastRowLastColumn="0"/>
              <w:rPr>
                <w:i/>
              </w:rPr>
            </w:pPr>
          </w:p>
        </w:tc>
      </w:tr>
    </w:tbl>
    <w:p w:rsidR="00815E16" w:rsidRDefault="00815E16" w:rsidP="00B44587">
      <w:pPr>
        <w:rPr>
          <w:i/>
        </w:rPr>
      </w:pPr>
    </w:p>
    <w:p w:rsidR="00815E16" w:rsidRDefault="00815E16" w:rsidP="00815E16">
      <w:pPr>
        <w:pStyle w:val="Heading3"/>
      </w:pPr>
      <w:bookmarkStart w:id="33" w:name="_Toc417927010"/>
      <w:r>
        <w:t>5.2.4. Evaluatie activiteitenplan prioriteit 1</w:t>
      </w:r>
      <w:bookmarkEnd w:id="33"/>
    </w:p>
    <w:p w:rsidR="00815E16" w:rsidRDefault="00815E16" w:rsidP="00815E16">
      <w:r>
        <w:t xml:space="preserve">Het activiteitenplan van prioriteit 1 is met het team in april 2015 geëvalueerd. Onderstaande activiteiten van prioriteit 1 gaan mee (of zijn nieuw) naar de volgende schooljaren en worden verankerd in het schoolbeleid. </w:t>
      </w:r>
    </w:p>
    <w:tbl>
      <w:tblPr>
        <w:tblStyle w:val="GridTable4Accent6"/>
        <w:tblW w:w="0" w:type="auto"/>
        <w:tblLook w:val="04A0" w:firstRow="1" w:lastRow="0" w:firstColumn="1" w:lastColumn="0" w:noHBand="0" w:noVBand="1"/>
      </w:tblPr>
      <w:tblGrid>
        <w:gridCol w:w="1934"/>
        <w:gridCol w:w="4149"/>
        <w:gridCol w:w="2979"/>
      </w:tblGrid>
      <w:tr w:rsidR="008B2306" w:rsidTr="008B2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3" w:type="dxa"/>
            <w:gridSpan w:val="2"/>
          </w:tcPr>
          <w:p w:rsidR="008B2306" w:rsidRDefault="008B2306" w:rsidP="00815E16">
            <w:r>
              <w:t>Prioriteit 1: Sociaal emotionele ontwikkeling</w:t>
            </w:r>
          </w:p>
        </w:tc>
        <w:tc>
          <w:tcPr>
            <w:tcW w:w="2979" w:type="dxa"/>
          </w:tcPr>
          <w:p w:rsidR="008B2306" w:rsidRDefault="008B2306" w:rsidP="00815E16">
            <w:pPr>
              <w:cnfStyle w:val="100000000000" w:firstRow="1" w:lastRow="0" w:firstColumn="0" w:lastColumn="0" w:oddVBand="0" w:evenVBand="0" w:oddHBand="0" w:evenHBand="0" w:firstRowFirstColumn="0" w:firstRowLastColumn="0" w:lastRowFirstColumn="0" w:lastRowLastColumn="0"/>
            </w:pPr>
          </w:p>
        </w:tc>
      </w:tr>
      <w:tr w:rsidR="008B2306" w:rsidTr="008B2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i/>
              </w:rPr>
            </w:pPr>
            <w:r w:rsidRPr="00190CC0">
              <w:rPr>
                <w:b w:val="0"/>
                <w:i/>
              </w:rPr>
              <w:t>Doelgroep</w:t>
            </w:r>
          </w:p>
        </w:tc>
        <w:tc>
          <w:tcPr>
            <w:tcW w:w="4149" w:type="dxa"/>
          </w:tcPr>
          <w:p w:rsidR="008B2306" w:rsidRPr="00190CC0" w:rsidRDefault="008B2306" w:rsidP="00815E16">
            <w:pPr>
              <w:cnfStyle w:val="000000100000" w:firstRow="0" w:lastRow="0" w:firstColumn="0" w:lastColumn="0" w:oddVBand="0" w:evenVBand="0" w:oddHBand="1" w:evenHBand="0" w:firstRowFirstColumn="0" w:firstRowLastColumn="0" w:lastRowFirstColumn="0" w:lastRowLastColumn="0"/>
              <w:rPr>
                <w:i/>
              </w:rPr>
            </w:pPr>
            <w:r w:rsidRPr="00190CC0">
              <w:rPr>
                <w:i/>
              </w:rPr>
              <w:t>Activiteit</w:t>
            </w:r>
          </w:p>
        </w:tc>
        <w:tc>
          <w:tcPr>
            <w:tcW w:w="2979" w:type="dxa"/>
          </w:tcPr>
          <w:p w:rsidR="008B2306" w:rsidRPr="00190CC0" w:rsidRDefault="008B2306" w:rsidP="00815E16">
            <w:pPr>
              <w:cnfStyle w:val="000000100000" w:firstRow="0" w:lastRow="0" w:firstColumn="0" w:lastColumn="0" w:oddVBand="0" w:evenVBand="0" w:oddHBand="1" w:evenHBand="0" w:firstRowFirstColumn="0" w:firstRowLastColumn="0" w:lastRowFirstColumn="0" w:lastRowLastColumn="0"/>
              <w:rPr>
                <w:i/>
              </w:rPr>
            </w:pPr>
            <w:proofErr w:type="spellStart"/>
            <w:r>
              <w:rPr>
                <w:i/>
              </w:rPr>
              <w:t>To</w:t>
            </w:r>
            <w:proofErr w:type="spellEnd"/>
            <w:r>
              <w:rPr>
                <w:i/>
              </w:rPr>
              <w:t xml:space="preserve"> do door:</w:t>
            </w:r>
          </w:p>
        </w:tc>
      </w:tr>
      <w:tr w:rsidR="008B2306" w:rsidTr="008B2306">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rPr>
            </w:pPr>
            <w:r w:rsidRPr="00190CC0">
              <w:rPr>
                <w:b w:val="0"/>
              </w:rPr>
              <w:t>Alle groepen</w:t>
            </w:r>
          </w:p>
        </w:tc>
        <w:tc>
          <w:tcPr>
            <w:tcW w:w="4149" w:type="dxa"/>
          </w:tcPr>
          <w:p w:rsidR="008B2306" w:rsidRDefault="008B2306" w:rsidP="00815E16">
            <w:pPr>
              <w:cnfStyle w:val="000000000000" w:firstRow="0" w:lastRow="0" w:firstColumn="0" w:lastColumn="0" w:oddVBand="0" w:evenVBand="0" w:oddHBand="0" w:evenHBand="0" w:firstRowFirstColumn="0" w:firstRowLastColumn="0" w:lastRowFirstColumn="0" w:lastRowLastColumn="0"/>
            </w:pPr>
            <w:r>
              <w:t>Borgen thema’s Leefstijl (door combinatiegroepen mix van verschillende lessen).</w:t>
            </w:r>
          </w:p>
          <w:p w:rsidR="008B2306" w:rsidRPr="00190CC0" w:rsidRDefault="008B2306" w:rsidP="00815E16">
            <w:pPr>
              <w:cnfStyle w:val="000000000000" w:firstRow="0" w:lastRow="0" w:firstColumn="0" w:lastColumn="0" w:oddVBand="0" w:evenVBand="0" w:oddHBand="0" w:evenHBand="0" w:firstRowFirstColumn="0" w:firstRowLastColumn="0" w:lastRowFirstColumn="0" w:lastRowLastColumn="0"/>
            </w:pPr>
            <w:r>
              <w:t>Borgen anti-pestbeleid, online communicatiebeleid en veiligheidsplan.</w:t>
            </w:r>
          </w:p>
        </w:tc>
        <w:tc>
          <w:tcPr>
            <w:tcW w:w="2979" w:type="dxa"/>
          </w:tcPr>
          <w:p w:rsidR="008B2306" w:rsidRDefault="008B2306" w:rsidP="00815E16">
            <w:pPr>
              <w:cnfStyle w:val="000000000000" w:firstRow="0" w:lastRow="0" w:firstColumn="0" w:lastColumn="0" w:oddVBand="0" w:evenVBand="0" w:oddHBand="0" w:evenHBand="0" w:firstRowFirstColumn="0" w:firstRowLastColumn="0" w:lastRowFirstColumn="0" w:lastRowLastColumn="0"/>
            </w:pPr>
            <w:r>
              <w:t>U: Gezondheidscoördinator en schoolteam</w:t>
            </w:r>
          </w:p>
        </w:tc>
      </w:tr>
      <w:tr w:rsidR="008B2306" w:rsidTr="008B2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rPr>
            </w:pPr>
            <w:r w:rsidRPr="00190CC0">
              <w:rPr>
                <w:b w:val="0"/>
              </w:rPr>
              <w:t>Groep 1-2-3</w:t>
            </w:r>
          </w:p>
        </w:tc>
        <w:tc>
          <w:tcPr>
            <w:tcW w:w="4149" w:type="dxa"/>
          </w:tcPr>
          <w:p w:rsidR="008B2306" w:rsidRPr="00190CC0" w:rsidRDefault="008B2306" w:rsidP="00815E16">
            <w:pPr>
              <w:cnfStyle w:val="000000100000" w:firstRow="0" w:lastRow="0" w:firstColumn="0" w:lastColumn="0" w:oddVBand="0" w:evenVBand="0" w:oddHBand="1" w:evenHBand="0" w:firstRowFirstColumn="0" w:firstRowLastColumn="0" w:lastRowFirstColumn="0" w:lastRowLastColumn="0"/>
            </w:pPr>
            <w:r>
              <w:t>Leskist beter omgaan met jezelf</w:t>
            </w:r>
          </w:p>
        </w:tc>
        <w:tc>
          <w:tcPr>
            <w:tcW w:w="2979" w:type="dxa"/>
          </w:tcPr>
          <w:p w:rsidR="008B2306" w:rsidRDefault="008B2306" w:rsidP="00815E16">
            <w:pPr>
              <w:cnfStyle w:val="000000100000" w:firstRow="0" w:lastRow="0" w:firstColumn="0" w:lastColumn="0" w:oddVBand="0" w:evenVBand="0" w:oddHBand="1" w:evenHBand="0" w:firstRowFirstColumn="0" w:firstRowLastColumn="0" w:lastRowFirstColumn="0" w:lastRowLastColumn="0"/>
            </w:pPr>
            <w:r>
              <w:t xml:space="preserve">U: Groepsleerkracht </w:t>
            </w:r>
          </w:p>
        </w:tc>
      </w:tr>
      <w:tr w:rsidR="008B2306" w:rsidTr="008B2306">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rPr>
            </w:pPr>
            <w:r w:rsidRPr="00190CC0">
              <w:rPr>
                <w:b w:val="0"/>
              </w:rPr>
              <w:t>Groep 4-5-6</w:t>
            </w:r>
          </w:p>
        </w:tc>
        <w:tc>
          <w:tcPr>
            <w:tcW w:w="4149" w:type="dxa"/>
          </w:tcPr>
          <w:p w:rsidR="008B2306" w:rsidRPr="00190CC0" w:rsidRDefault="008B2306" w:rsidP="00815E16">
            <w:pPr>
              <w:cnfStyle w:val="000000000000" w:firstRow="0" w:lastRow="0" w:firstColumn="0" w:lastColumn="0" w:oddVBand="0" w:evenVBand="0" w:oddHBand="0" w:evenHBand="0" w:firstRowFirstColumn="0" w:firstRowLastColumn="0" w:lastRowFirstColumn="0" w:lastRowLastColumn="0"/>
            </w:pPr>
            <w:r>
              <w:t>Leskist beter omgaan met jezelf</w:t>
            </w:r>
          </w:p>
        </w:tc>
        <w:tc>
          <w:tcPr>
            <w:tcW w:w="2979" w:type="dxa"/>
          </w:tcPr>
          <w:p w:rsidR="008B2306" w:rsidRDefault="008B2306" w:rsidP="00815E16">
            <w:pPr>
              <w:cnfStyle w:val="000000000000" w:firstRow="0" w:lastRow="0" w:firstColumn="0" w:lastColumn="0" w:oddVBand="0" w:evenVBand="0" w:oddHBand="0" w:evenHBand="0" w:firstRowFirstColumn="0" w:firstRowLastColumn="0" w:lastRowFirstColumn="0" w:lastRowLastColumn="0"/>
            </w:pPr>
            <w:r>
              <w:t>U: Groepsleerkracht</w:t>
            </w:r>
          </w:p>
        </w:tc>
      </w:tr>
      <w:tr w:rsidR="008B2306" w:rsidTr="008B2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rPr>
            </w:pPr>
            <w:r w:rsidRPr="00190CC0">
              <w:rPr>
                <w:b w:val="0"/>
              </w:rPr>
              <w:t>Groep 7-8</w:t>
            </w:r>
          </w:p>
        </w:tc>
        <w:tc>
          <w:tcPr>
            <w:tcW w:w="4149" w:type="dxa"/>
          </w:tcPr>
          <w:p w:rsidR="008B2306" w:rsidRDefault="008B2306" w:rsidP="00815E16">
            <w:pPr>
              <w:cnfStyle w:val="000000100000" w:firstRow="0" w:lastRow="0" w:firstColumn="0" w:lastColumn="0" w:oddVBand="0" w:evenVBand="0" w:oddHBand="1" w:evenHBand="0" w:firstRowFirstColumn="0" w:firstRowLastColumn="0" w:lastRowFirstColumn="0" w:lastRowLastColumn="0"/>
            </w:pPr>
            <w:r>
              <w:t>Leskist beter omgaan met jezelf</w:t>
            </w:r>
          </w:p>
          <w:p w:rsidR="008B2306" w:rsidRPr="00190CC0" w:rsidRDefault="008B2306" w:rsidP="00815E16">
            <w:pPr>
              <w:cnfStyle w:val="000000100000" w:firstRow="0" w:lastRow="0" w:firstColumn="0" w:lastColumn="0" w:oddVBand="0" w:evenVBand="0" w:oddHBand="1" w:evenHBand="0" w:firstRowFirstColumn="0" w:firstRowLastColumn="0" w:lastRowFirstColumn="0" w:lastRowLastColumn="0"/>
            </w:pPr>
            <w:r>
              <w:t>Leskist cyberpesten</w:t>
            </w:r>
          </w:p>
        </w:tc>
        <w:tc>
          <w:tcPr>
            <w:tcW w:w="2979" w:type="dxa"/>
          </w:tcPr>
          <w:p w:rsidR="008B2306" w:rsidRDefault="008B2306" w:rsidP="00815E16">
            <w:pPr>
              <w:cnfStyle w:val="000000100000" w:firstRow="0" w:lastRow="0" w:firstColumn="0" w:lastColumn="0" w:oddVBand="0" w:evenVBand="0" w:oddHBand="1" w:evenHBand="0" w:firstRowFirstColumn="0" w:firstRowLastColumn="0" w:lastRowFirstColumn="0" w:lastRowLastColumn="0"/>
            </w:pPr>
            <w:r>
              <w:t>U: Groepsleerkracht</w:t>
            </w:r>
          </w:p>
        </w:tc>
      </w:tr>
      <w:tr w:rsidR="008B2306" w:rsidTr="008B2306">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rPr>
            </w:pPr>
            <w:r w:rsidRPr="00190CC0">
              <w:rPr>
                <w:b w:val="0"/>
              </w:rPr>
              <w:lastRenderedPageBreak/>
              <w:t xml:space="preserve">Medewerkers </w:t>
            </w:r>
          </w:p>
        </w:tc>
        <w:tc>
          <w:tcPr>
            <w:tcW w:w="4149" w:type="dxa"/>
          </w:tcPr>
          <w:p w:rsidR="008B2306" w:rsidRDefault="008B2306" w:rsidP="00815E16">
            <w:pPr>
              <w:cnfStyle w:val="000000000000" w:firstRow="0" w:lastRow="0" w:firstColumn="0" w:lastColumn="0" w:oddVBand="0" w:evenVBand="0" w:oddHBand="0" w:evenHBand="0" w:firstRowFirstColumn="0" w:firstRowLastColumn="0" w:lastRowFirstColumn="0" w:lastRowLastColumn="0"/>
            </w:pPr>
            <w:r>
              <w:t>Verdieping sociogram / registratiesysteem sociaal emotionele ontwikkeling</w:t>
            </w:r>
          </w:p>
          <w:p w:rsidR="008B2306" w:rsidRPr="00190CC0" w:rsidRDefault="008B2306" w:rsidP="00815E16">
            <w:pPr>
              <w:cnfStyle w:val="000000000000" w:firstRow="0" w:lastRow="0" w:firstColumn="0" w:lastColumn="0" w:oddVBand="0" w:evenVBand="0" w:oddHBand="0" w:evenHBand="0" w:firstRowFirstColumn="0" w:firstRowLastColumn="0" w:lastRowFirstColumn="0" w:lastRowLastColumn="0"/>
            </w:pPr>
            <w:r>
              <w:t xml:space="preserve">Beschrijving schoolgezondheidsplan in schoolplan 2015-2019. </w:t>
            </w:r>
          </w:p>
        </w:tc>
        <w:tc>
          <w:tcPr>
            <w:tcW w:w="2979" w:type="dxa"/>
          </w:tcPr>
          <w:p w:rsidR="008B2306" w:rsidRDefault="008B2306" w:rsidP="00815E16">
            <w:pPr>
              <w:cnfStyle w:val="000000000000" w:firstRow="0" w:lastRow="0" w:firstColumn="0" w:lastColumn="0" w:oddVBand="0" w:evenVBand="0" w:oddHBand="0" w:evenHBand="0" w:firstRowFirstColumn="0" w:firstRowLastColumn="0" w:lastRowFirstColumn="0" w:lastRowLastColumn="0"/>
            </w:pPr>
            <w:r>
              <w:t>U: Gezondheidscoördinator en schoolteam</w:t>
            </w:r>
          </w:p>
        </w:tc>
      </w:tr>
      <w:tr w:rsidR="008B2306" w:rsidTr="008B2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8B2306" w:rsidRPr="00190CC0" w:rsidRDefault="008B2306" w:rsidP="00815E16">
            <w:pPr>
              <w:rPr>
                <w:b w:val="0"/>
              </w:rPr>
            </w:pPr>
            <w:r w:rsidRPr="00190CC0">
              <w:rPr>
                <w:b w:val="0"/>
              </w:rPr>
              <w:t xml:space="preserve">Ouders / verzorgers </w:t>
            </w:r>
          </w:p>
        </w:tc>
        <w:tc>
          <w:tcPr>
            <w:tcW w:w="4149" w:type="dxa"/>
          </w:tcPr>
          <w:p w:rsidR="008B2306" w:rsidRPr="00190CC0" w:rsidRDefault="008B2306" w:rsidP="00815E16">
            <w:pPr>
              <w:cnfStyle w:val="000000100000" w:firstRow="0" w:lastRow="0" w:firstColumn="0" w:lastColumn="0" w:oddVBand="0" w:evenVBand="0" w:oddHBand="1" w:evenHBand="0" w:firstRowFirstColumn="0" w:firstRowLastColumn="0" w:lastRowFirstColumn="0" w:lastRowLastColumn="0"/>
            </w:pPr>
            <w:r>
              <w:t xml:space="preserve">Blijven betrekken bij ontwikkeling sociaal emotionele ontwikkeling kind. </w:t>
            </w:r>
          </w:p>
        </w:tc>
        <w:tc>
          <w:tcPr>
            <w:tcW w:w="2979" w:type="dxa"/>
          </w:tcPr>
          <w:p w:rsidR="008B2306" w:rsidRDefault="008B2306" w:rsidP="00815E16">
            <w:pPr>
              <w:cnfStyle w:val="000000100000" w:firstRow="0" w:lastRow="0" w:firstColumn="0" w:lastColumn="0" w:oddVBand="0" w:evenVBand="0" w:oddHBand="1" w:evenHBand="0" w:firstRowFirstColumn="0" w:firstRowLastColumn="0" w:lastRowFirstColumn="0" w:lastRowLastColumn="0"/>
            </w:pPr>
            <w:r>
              <w:t>U: Gezondheidscoördinator en schoolteam</w:t>
            </w:r>
          </w:p>
        </w:tc>
      </w:tr>
    </w:tbl>
    <w:p w:rsidR="00F32B84" w:rsidRDefault="00F32B84" w:rsidP="008B2306">
      <w:pPr>
        <w:pStyle w:val="Heading3"/>
      </w:pPr>
    </w:p>
    <w:p w:rsidR="00815E16" w:rsidRDefault="008B2306" w:rsidP="008B2306">
      <w:pPr>
        <w:pStyle w:val="Heading3"/>
      </w:pPr>
      <w:bookmarkStart w:id="34" w:name="_Toc417927011"/>
      <w:r>
        <w:t>5.2.5. Uitreiking van ster op het vignet</w:t>
      </w:r>
      <w:bookmarkEnd w:id="34"/>
    </w:p>
    <w:p w:rsidR="008B2306" w:rsidRDefault="008B2306" w:rsidP="008B2306">
      <w:r>
        <w:t>Na elk ingevuld activiteitenplan voor een nieuwe prioriteit komt er een ster bij op het vignet. Is de ster voor prioriteit 1 uitgereikt? Nee.</w:t>
      </w:r>
    </w:p>
    <w:p w:rsidR="008B2306" w:rsidRDefault="008B2306" w:rsidP="008B2306">
      <w:pPr>
        <w:pStyle w:val="Heading2"/>
        <w:numPr>
          <w:ilvl w:val="1"/>
          <w:numId w:val="4"/>
        </w:numPr>
      </w:pPr>
      <w:bookmarkStart w:id="35" w:name="_Toc417927012"/>
      <w:r>
        <w:t>Prioriteit 2</w:t>
      </w:r>
      <w:r w:rsidR="00A50D8F">
        <w:t xml:space="preserve"> en 3</w:t>
      </w:r>
      <w:bookmarkEnd w:id="35"/>
    </w:p>
    <w:p w:rsidR="00A50D8F" w:rsidRDefault="00D128EC" w:rsidP="00A50D8F">
      <w:r>
        <w:t>Naast de borging van de methode Leefstijl en afspraken sociaal emotionele ontwikkeling (vignet sociaal emotionele ontwikkeling)</w:t>
      </w:r>
      <w:r w:rsidR="00A50D8F">
        <w:t xml:space="preserve"> </w:t>
      </w:r>
      <w:r>
        <w:t xml:space="preserve">besteden wij in het </w:t>
      </w:r>
      <w:r w:rsidR="00A50D8F">
        <w:t xml:space="preserve">schooljaar 2015-2016 aandacht aan twee </w:t>
      </w:r>
      <w:r>
        <w:t xml:space="preserve">nieuwe </w:t>
      </w:r>
      <w:r w:rsidR="00A50D8F">
        <w:t>gezondheid thema’s:</w:t>
      </w:r>
    </w:p>
    <w:p w:rsidR="00A50D8F" w:rsidRDefault="00A50D8F" w:rsidP="00A50D8F">
      <w:pPr>
        <w:pStyle w:val="ListParagraph"/>
        <w:numPr>
          <w:ilvl w:val="0"/>
          <w:numId w:val="24"/>
        </w:numPr>
      </w:pPr>
      <w:r>
        <w:t>Roken en alcohol;</w:t>
      </w:r>
    </w:p>
    <w:p w:rsidR="008B2306" w:rsidRPr="008B2306" w:rsidRDefault="00F421BC" w:rsidP="00A50D8F">
      <w:pPr>
        <w:pStyle w:val="ListParagraph"/>
        <w:numPr>
          <w:ilvl w:val="0"/>
          <w:numId w:val="23"/>
        </w:numPr>
      </w:pPr>
      <w:r>
        <w:t>R</w:t>
      </w:r>
      <w:r w:rsidR="00A50D8F">
        <w:t>elationele en seksuele vorming.</w:t>
      </w:r>
    </w:p>
    <w:p w:rsidR="00F32B84" w:rsidRDefault="00F32B84" w:rsidP="00F32B84">
      <w:pPr>
        <w:pStyle w:val="Heading3"/>
      </w:pPr>
      <w:bookmarkStart w:id="36" w:name="_Toc417927013"/>
      <w:r>
        <w:t>5.2.1. Doelen</w:t>
      </w:r>
      <w:bookmarkEnd w:id="36"/>
    </w:p>
    <w:p w:rsidR="00F32B84" w:rsidRDefault="00F32B84" w:rsidP="00F32B84">
      <w:r>
        <w:t>Het hoofddoel van h</w:t>
      </w:r>
      <w:r w:rsidR="007B3A01">
        <w:t>et activiteitenplan prioriteit 2</w:t>
      </w:r>
      <w:r>
        <w:t xml:space="preserve"> is: </w:t>
      </w:r>
      <w:r>
        <w:br/>
      </w:r>
      <w:r w:rsidR="007B3A01">
        <w:t xml:space="preserve">Leerlingen op laten groeien in een </w:t>
      </w:r>
      <w:r w:rsidR="002A0B10">
        <w:t>Gezonde School</w:t>
      </w:r>
      <w:r w:rsidR="00A50D8F">
        <w:t xml:space="preserve">- en leefomgeving waarin </w:t>
      </w:r>
      <w:r w:rsidR="007B3A01">
        <w:t xml:space="preserve">preventief aandacht </w:t>
      </w:r>
      <w:r w:rsidR="00A50D8F">
        <w:t xml:space="preserve">wordt geschonken </w:t>
      </w:r>
      <w:r w:rsidR="007B3A01">
        <w:t xml:space="preserve">aan de gevolgen van roken en alcohol. </w:t>
      </w:r>
    </w:p>
    <w:p w:rsidR="00F32B84" w:rsidRDefault="00F32B84" w:rsidP="00F32B84">
      <w:r>
        <w:t>De subdoelen van h</w:t>
      </w:r>
      <w:r w:rsidR="007B3A01">
        <w:t>et activiteitenplan prioriteit 2</w:t>
      </w:r>
      <w:r>
        <w:t xml:space="preserve"> zijn:</w:t>
      </w:r>
    </w:p>
    <w:p w:rsidR="00F32B84" w:rsidRDefault="007B3A01" w:rsidP="00F32B84">
      <w:pPr>
        <w:pStyle w:val="ListParagraph"/>
        <w:numPr>
          <w:ilvl w:val="0"/>
          <w:numId w:val="17"/>
        </w:numPr>
      </w:pPr>
      <w:r>
        <w:t>Onze schoolomgeving is rook- en alcoholvrij;</w:t>
      </w:r>
    </w:p>
    <w:p w:rsidR="00F32B84" w:rsidRDefault="00F32B84" w:rsidP="00F32B84">
      <w:pPr>
        <w:pStyle w:val="ListParagraph"/>
        <w:numPr>
          <w:ilvl w:val="0"/>
          <w:numId w:val="17"/>
        </w:numPr>
      </w:pPr>
      <w:r>
        <w:t xml:space="preserve">Elke </w:t>
      </w:r>
      <w:r w:rsidR="007B3A01">
        <w:t>ouder is op de hoogte van bovenstaande rook- en alcoholvrije zone;</w:t>
      </w:r>
    </w:p>
    <w:p w:rsidR="007B3A01" w:rsidRDefault="007B3A01" w:rsidP="00F32B84">
      <w:pPr>
        <w:pStyle w:val="ListParagraph"/>
        <w:numPr>
          <w:ilvl w:val="0"/>
          <w:numId w:val="17"/>
        </w:numPr>
      </w:pPr>
      <w:r>
        <w:t xml:space="preserve">In de schoolgids staat vermeld dat alle activiteiten met leerlingen rook- en alcoholvrij is en dat de school een rook- en alcoholvrije omgeving is; </w:t>
      </w:r>
    </w:p>
    <w:p w:rsidR="007B3A01" w:rsidRDefault="007B3A01" w:rsidP="007B3A01">
      <w:pPr>
        <w:pStyle w:val="ListParagraph"/>
        <w:numPr>
          <w:ilvl w:val="0"/>
          <w:numId w:val="17"/>
        </w:numPr>
      </w:pPr>
      <w:r>
        <w:t>In de bovenbouw wordt structureel preventief aandacht geschonken aa</w:t>
      </w:r>
      <w:r w:rsidR="00A50D8F">
        <w:t>n roken en alcoholgebruik;</w:t>
      </w:r>
    </w:p>
    <w:p w:rsidR="00F32B84" w:rsidRDefault="00F32B84" w:rsidP="007B3A01">
      <w:pPr>
        <w:pStyle w:val="ListParagraph"/>
        <w:numPr>
          <w:ilvl w:val="0"/>
          <w:numId w:val="17"/>
        </w:numPr>
      </w:pPr>
      <w:r>
        <w:t xml:space="preserve">Op onze school is een schoolgezondheidsplan aanwezig, gedragen door het team, leerlingen en ouders. Dit staat niet in het activiteitenplan beschreven, wel in de jaarplanning. </w:t>
      </w:r>
    </w:p>
    <w:p w:rsidR="00A50D8F" w:rsidRDefault="00A50D8F" w:rsidP="00A50D8F">
      <w:r>
        <w:t>Het hoofddoel van het activiteitenplan prioriteit 3 is</w:t>
      </w:r>
      <w:proofErr w:type="gramStart"/>
      <w:r>
        <w:t>:</w:t>
      </w:r>
      <w:r>
        <w:br/>
        <w:t>Als</w:t>
      </w:r>
      <w:proofErr w:type="gramEnd"/>
      <w:r>
        <w:t xml:space="preserve"> school zorgen wij voor een goed functionerende zorgstructuur waarin aandacht is voor vragen en problemen rond relaties en seksualiteit. Daarbij wordt periodiek nagegaan of de leerlingen zich prettig en veilig voelen op school.</w:t>
      </w:r>
    </w:p>
    <w:p w:rsidR="00A50D8F" w:rsidRDefault="00A50D8F" w:rsidP="00A50D8F">
      <w:r>
        <w:t>De subdoelen van het activiteitenplan prioriteit 3 zijn:</w:t>
      </w:r>
    </w:p>
    <w:p w:rsidR="00A50D8F" w:rsidRDefault="00A50D8F" w:rsidP="00A50D8F">
      <w:pPr>
        <w:numPr>
          <w:ilvl w:val="0"/>
          <w:numId w:val="17"/>
        </w:num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 xml:space="preserve">Wij voldoen aan het vastgestelde kerndoel 38 waarmee wij als school bijdragen aan het optimaal ontwikkelen van het kind; </w:t>
      </w:r>
    </w:p>
    <w:p w:rsidR="00A50D8F" w:rsidRDefault="00A50D8F" w:rsidP="00A50D8F">
      <w:pPr>
        <w:numPr>
          <w:ilvl w:val="0"/>
          <w:numId w:val="17"/>
        </w:num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Door leerlingen vertrouwd te laten raken met het thema dragen wij als school bij aan hun normen en waarden en worden leerlingen weerbaarder;</w:t>
      </w:r>
    </w:p>
    <w:p w:rsidR="00A50D8F" w:rsidRPr="00A50D8F" w:rsidRDefault="00A50D8F" w:rsidP="00A50D8F">
      <w:pPr>
        <w:numPr>
          <w:ilvl w:val="0"/>
          <w:numId w:val="17"/>
        </w:num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 xml:space="preserve">Door aandacht aan dit thema te schenken dragen wij uit dat de school een sociale en veilige omgeving is om over deze onderwerpen te praten; </w:t>
      </w:r>
    </w:p>
    <w:p w:rsidR="00A50D8F" w:rsidRDefault="00A50D8F" w:rsidP="00A50D8F">
      <w:pPr>
        <w:pStyle w:val="ListParagraph"/>
        <w:numPr>
          <w:ilvl w:val="0"/>
          <w:numId w:val="17"/>
        </w:numPr>
      </w:pPr>
      <w:r>
        <w:t xml:space="preserve">In de schoolgids staat beschreven hoe wij aandacht schenken aan de relationele en seksuele ontwikkeling van het kind; </w:t>
      </w:r>
    </w:p>
    <w:p w:rsidR="00F32B84" w:rsidRDefault="00A50D8F" w:rsidP="00A50D8F">
      <w:pPr>
        <w:pStyle w:val="ListParagraph"/>
        <w:numPr>
          <w:ilvl w:val="0"/>
          <w:numId w:val="17"/>
        </w:numPr>
      </w:pPr>
      <w:r>
        <w:lastRenderedPageBreak/>
        <w:t>In alle bouwen wordt in maart vier weken lang aandacht besteed aan het thema relationele en seksuele ontwikkeling met het thema ‘Lentekriebels’;</w:t>
      </w:r>
    </w:p>
    <w:p w:rsidR="00F32B84" w:rsidRDefault="00F32B84" w:rsidP="00F32B84">
      <w:pPr>
        <w:pStyle w:val="Heading3"/>
      </w:pPr>
      <w:bookmarkStart w:id="37" w:name="_Toc417927014"/>
      <w:r>
        <w:t>5.2.</w:t>
      </w:r>
      <w:r w:rsidR="00A50D8F">
        <w:t>2. Activiteitenplan prioriteit 2</w:t>
      </w:r>
      <w:r>
        <w:t xml:space="preserve"> </w:t>
      </w:r>
      <w:r w:rsidR="00A50D8F">
        <w:t xml:space="preserve">en 3 </w:t>
      </w:r>
      <w:r>
        <w:t>opstellen</w:t>
      </w:r>
      <w:bookmarkEnd w:id="37"/>
    </w:p>
    <w:p w:rsidR="00F32B84" w:rsidRDefault="00F32B84" w:rsidP="00F32B84">
      <w:r>
        <w:t>In het activiteitenoverzicht staan afspraken over:</w:t>
      </w:r>
    </w:p>
    <w:p w:rsidR="00F32B84" w:rsidRDefault="00F32B84" w:rsidP="00F32B84">
      <w:pPr>
        <w:pStyle w:val="ListParagraph"/>
        <w:numPr>
          <w:ilvl w:val="0"/>
          <w:numId w:val="19"/>
        </w:numPr>
      </w:pPr>
      <w:r>
        <w:t>De gekozen activiteiten en interventies (A);</w:t>
      </w:r>
    </w:p>
    <w:p w:rsidR="00F32B84" w:rsidRDefault="00F32B84" w:rsidP="00F32B84">
      <w:pPr>
        <w:pStyle w:val="ListParagraph"/>
        <w:numPr>
          <w:ilvl w:val="0"/>
          <w:numId w:val="19"/>
        </w:numPr>
      </w:pPr>
      <w:r>
        <w:t>De doelgroep van de activiteiten;</w:t>
      </w:r>
    </w:p>
    <w:p w:rsidR="00F32B84" w:rsidRDefault="00F32B84" w:rsidP="00F32B84">
      <w:pPr>
        <w:pStyle w:val="ListParagraph"/>
        <w:numPr>
          <w:ilvl w:val="0"/>
          <w:numId w:val="19"/>
        </w:numPr>
      </w:pPr>
      <w:r>
        <w:t>De prioriteit waar de activiteit aan bijdraagt;</w:t>
      </w:r>
    </w:p>
    <w:p w:rsidR="00F32B84" w:rsidRDefault="00F32B84" w:rsidP="00F32B84">
      <w:pPr>
        <w:pStyle w:val="ListParagraph"/>
        <w:numPr>
          <w:ilvl w:val="0"/>
          <w:numId w:val="19"/>
        </w:numPr>
      </w:pPr>
      <w:r>
        <w:t xml:space="preserve">De </w:t>
      </w:r>
      <w:r w:rsidR="002A0B10">
        <w:t>Gezonde School</w:t>
      </w:r>
      <w:r>
        <w:t xml:space="preserve"> componenten;</w:t>
      </w:r>
    </w:p>
    <w:p w:rsidR="00F32B84" w:rsidRDefault="00F32B84" w:rsidP="00F32B84">
      <w:pPr>
        <w:pStyle w:val="ListParagraph"/>
        <w:numPr>
          <w:ilvl w:val="0"/>
          <w:numId w:val="19"/>
        </w:numPr>
      </w:pPr>
      <w:r>
        <w:t>De uitvoerder (U);</w:t>
      </w:r>
    </w:p>
    <w:p w:rsidR="00F32B84" w:rsidRDefault="00F32B84" w:rsidP="00F32B84">
      <w:pPr>
        <w:pStyle w:val="ListParagraph"/>
        <w:numPr>
          <w:ilvl w:val="0"/>
          <w:numId w:val="19"/>
        </w:numPr>
      </w:pPr>
      <w:r>
        <w:t>De verantwoordelijke persoon (V) voor de organisatie van de activiteit;</w:t>
      </w:r>
    </w:p>
    <w:p w:rsidR="00F32B84" w:rsidRDefault="00F32B84" w:rsidP="00F32B84">
      <w:proofErr w:type="gramStart"/>
      <w:r>
        <w:t xml:space="preserve">Per  </w:t>
      </w:r>
      <w:proofErr w:type="gramEnd"/>
      <w:r>
        <w:t>component wordt de activiteit die van toepassing is beschreven</w:t>
      </w:r>
      <w:r w:rsidR="004638A7">
        <w:t>. C</w:t>
      </w:r>
      <w:r>
        <w:t>omponenten zijn:</w:t>
      </w:r>
    </w:p>
    <w:p w:rsidR="00F32B84" w:rsidRDefault="00F32B84" w:rsidP="00F32B84">
      <w:pPr>
        <w:pStyle w:val="ListParagraph"/>
        <w:numPr>
          <w:ilvl w:val="0"/>
          <w:numId w:val="21"/>
        </w:numPr>
      </w:pPr>
      <w:r>
        <w:t>Het schoolgebouw en omgeving</w:t>
      </w:r>
    </w:p>
    <w:p w:rsidR="00F32B84" w:rsidRDefault="00F32B84" w:rsidP="00F32B84">
      <w:pPr>
        <w:pStyle w:val="ListParagraph"/>
        <w:numPr>
          <w:ilvl w:val="0"/>
          <w:numId w:val="21"/>
        </w:numPr>
      </w:pPr>
      <w:r>
        <w:t>Signalering en zorg</w:t>
      </w:r>
    </w:p>
    <w:p w:rsidR="00F32B84" w:rsidRDefault="00F32B84" w:rsidP="00F32B84">
      <w:pPr>
        <w:pStyle w:val="ListParagraph"/>
        <w:numPr>
          <w:ilvl w:val="0"/>
          <w:numId w:val="21"/>
        </w:numPr>
      </w:pPr>
      <w:r>
        <w:t>Schoolbeleid en regelgeving</w:t>
      </w:r>
    </w:p>
    <w:p w:rsidR="00F32B84" w:rsidRDefault="00F32B84" w:rsidP="00F32B84">
      <w:pPr>
        <w:pStyle w:val="ListParagraph"/>
        <w:numPr>
          <w:ilvl w:val="0"/>
          <w:numId w:val="21"/>
        </w:numPr>
      </w:pPr>
      <w:r>
        <w:t>Gezondheidseducatie</w:t>
      </w:r>
    </w:p>
    <w:p w:rsidR="00F32B84" w:rsidRDefault="00F32B84" w:rsidP="00F32B84">
      <w:r>
        <w:t xml:space="preserve">Tot slot wordt in hoofdstuk 5.2.3. </w:t>
      </w:r>
      <w:proofErr w:type="gramStart"/>
      <w:r>
        <w:t>een</w:t>
      </w:r>
      <w:proofErr w:type="gramEnd"/>
      <w:r>
        <w:t xml:space="preserve"> apart tijdschema beschreven met de activiteitenplanning in het schooljaar gedeeld en de eventuele randvoorwaarden (ma</w:t>
      </w:r>
      <w:r w:rsidR="00A50D8F">
        <w:t>terialen, training en budget).</w:t>
      </w:r>
    </w:p>
    <w:tbl>
      <w:tblPr>
        <w:tblStyle w:val="GridTable4Accent6"/>
        <w:tblW w:w="0" w:type="auto"/>
        <w:tblLayout w:type="fixed"/>
        <w:tblLook w:val="04A0" w:firstRow="1" w:lastRow="0" w:firstColumn="1" w:lastColumn="0" w:noHBand="0" w:noVBand="1"/>
      </w:tblPr>
      <w:tblGrid>
        <w:gridCol w:w="1812"/>
        <w:gridCol w:w="1812"/>
        <w:gridCol w:w="1813"/>
        <w:gridCol w:w="1812"/>
        <w:gridCol w:w="1813"/>
      </w:tblGrid>
      <w:tr w:rsidR="00F32B84" w:rsidTr="007B3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rsidR="00F32B84" w:rsidRPr="007348AE" w:rsidRDefault="00F32B84" w:rsidP="00A50D8F">
            <w:pPr>
              <w:jc w:val="both"/>
              <w:rPr>
                <w:bCs w:val="0"/>
              </w:rPr>
            </w:pPr>
            <w:proofErr w:type="gramStart"/>
            <w:r w:rsidRPr="007348AE">
              <w:t>Doelgroep</w:t>
            </w:r>
            <w:r w:rsidRPr="007348AE">
              <w:rPr>
                <w:bCs w:val="0"/>
              </w:rPr>
              <w:t xml:space="preserve">   </w:t>
            </w:r>
            <w:r>
              <w:rPr>
                <w:bCs w:val="0"/>
              </w:rPr>
              <w:t xml:space="preserve">            </w:t>
            </w:r>
            <w:r w:rsidRPr="007348AE">
              <w:rPr>
                <w:bCs w:val="0"/>
              </w:rPr>
              <w:t xml:space="preserve">  </w:t>
            </w:r>
            <w:proofErr w:type="gramEnd"/>
            <w:r w:rsidRPr="007348AE">
              <w:t xml:space="preserve">Prioriteit: </w:t>
            </w:r>
            <w:r w:rsidR="00A50D8F">
              <w:t>Roken en alcohol en relationele en seksuele vorming</w:t>
            </w: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F32B84" w:rsidRPr="0043513E" w:rsidRDefault="00F32B84" w:rsidP="007B3A01">
            <w:pPr>
              <w:rPr>
                <w:i/>
              </w:rPr>
            </w:pPr>
          </w:p>
        </w:tc>
        <w:tc>
          <w:tcPr>
            <w:tcW w:w="1812" w:type="dxa"/>
          </w:tcPr>
          <w:p w:rsidR="00F32B84" w:rsidRPr="0043513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43513E">
              <w:rPr>
                <w:i/>
              </w:rPr>
              <w:t>Signalering</w:t>
            </w:r>
          </w:p>
        </w:tc>
        <w:tc>
          <w:tcPr>
            <w:tcW w:w="1813" w:type="dxa"/>
          </w:tcPr>
          <w:p w:rsidR="00F32B84" w:rsidRPr="0043513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43513E">
              <w:rPr>
                <w:i/>
              </w:rPr>
              <w:t>Gezondheids-educatie</w:t>
            </w:r>
          </w:p>
        </w:tc>
        <w:tc>
          <w:tcPr>
            <w:tcW w:w="1812" w:type="dxa"/>
          </w:tcPr>
          <w:p w:rsidR="00F32B84" w:rsidRPr="0043513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43513E">
              <w:rPr>
                <w:i/>
              </w:rPr>
              <w:t>Schoolomgeving</w:t>
            </w:r>
          </w:p>
        </w:tc>
        <w:tc>
          <w:tcPr>
            <w:tcW w:w="1813" w:type="dxa"/>
          </w:tcPr>
          <w:p w:rsidR="00F32B84" w:rsidRPr="0043513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43513E">
              <w:rPr>
                <w:i/>
              </w:rPr>
              <w:t>Schoolbeleid en regelgeving</w:t>
            </w:r>
          </w:p>
        </w:tc>
      </w:tr>
      <w:tr w:rsidR="00F32B84" w:rsidTr="007B3A01">
        <w:tc>
          <w:tcPr>
            <w:cnfStyle w:val="001000000000" w:firstRow="0" w:lastRow="0" w:firstColumn="1" w:lastColumn="0" w:oddVBand="0" w:evenVBand="0" w:oddHBand="0" w:evenHBand="0" w:firstRowFirstColumn="0" w:firstRowLastColumn="0" w:lastRowFirstColumn="0" w:lastRowLastColumn="0"/>
            <w:tcW w:w="1812" w:type="dxa"/>
          </w:tcPr>
          <w:p w:rsidR="00F32B84" w:rsidRDefault="00F32B84" w:rsidP="007B3A01">
            <w:r>
              <w:t>Alle groepen</w:t>
            </w:r>
          </w:p>
        </w:tc>
        <w:tc>
          <w:tcPr>
            <w:tcW w:w="181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A: </w:t>
            </w:r>
            <w:r w:rsidR="00552F66">
              <w:t>Bij signalering roken of alcohol: gesprek met leerling aangaan.</w:t>
            </w:r>
          </w:p>
          <w:p w:rsidR="00737316" w:rsidRDefault="00737316" w:rsidP="007B3A01">
            <w:pPr>
              <w:cnfStyle w:val="000000000000" w:firstRow="0" w:lastRow="0" w:firstColumn="0" w:lastColumn="0" w:oddVBand="0" w:evenVBand="0" w:oddHBand="0" w:evenHBand="0" w:firstRowFirstColumn="0" w:firstRowLastColumn="0" w:lastRowFirstColumn="0" w:lastRowLastColumn="0"/>
            </w:pPr>
          </w:p>
          <w:p w:rsidR="00737316" w:rsidRDefault="00737316" w:rsidP="007B3A01">
            <w:pPr>
              <w:cnfStyle w:val="000000000000" w:firstRow="0" w:lastRow="0" w:firstColumn="0" w:lastColumn="0" w:oddVBand="0" w:evenVBand="0" w:oddHBand="0" w:evenHBand="0" w:firstRowFirstColumn="0" w:firstRowLastColumn="0" w:lastRowFirstColumn="0" w:lastRowLastColumn="0"/>
            </w:pPr>
            <w:r>
              <w:t xml:space="preserve">Bij signalering verstoorde relationele of seksuele vorming: gesprek intern begeleider.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552F66" w:rsidP="007B3A01">
            <w:pPr>
              <w:cnfStyle w:val="000000000000" w:firstRow="0" w:lastRow="0" w:firstColumn="0" w:lastColumn="0" w:oddVBand="0" w:evenVBand="0" w:oddHBand="0" w:evenHBand="0" w:firstRowFirstColumn="0" w:firstRowLastColumn="0" w:lastRowFirstColumn="0" w:lastRowLastColumn="0"/>
            </w:pPr>
            <w:r>
              <w:t>U: School</w:t>
            </w:r>
            <w:r w:rsidR="00F32B84">
              <w:t>team.</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V: Schoolteam.</w:t>
            </w:r>
          </w:p>
          <w:p w:rsidR="00737316" w:rsidRDefault="00737316"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c>
          <w:tcPr>
            <w:tcW w:w="1813" w:type="dxa"/>
          </w:tcPr>
          <w:p w:rsidR="00737316" w:rsidRDefault="00F32B84" w:rsidP="007B3A01">
            <w:pPr>
              <w:cnfStyle w:val="000000000000" w:firstRow="0" w:lastRow="0" w:firstColumn="0" w:lastColumn="0" w:oddVBand="0" w:evenVBand="0" w:oddHBand="0" w:evenHBand="0" w:firstRowFirstColumn="0" w:firstRowLastColumn="0" w:lastRowFirstColumn="0" w:lastRowLastColumn="0"/>
            </w:pPr>
            <w:r>
              <w:t xml:space="preserve"> </w:t>
            </w:r>
            <w:r w:rsidR="00737316">
              <w:t>A: Vier weken lang school-doorbroken project ‘Lentekriebels’. (leskisten GGD)</w:t>
            </w:r>
          </w:p>
          <w:p w:rsidR="00737316" w:rsidRDefault="00737316" w:rsidP="007B3A01">
            <w:pPr>
              <w:cnfStyle w:val="000000000000" w:firstRow="0" w:lastRow="0" w:firstColumn="0" w:lastColumn="0" w:oddVBand="0" w:evenVBand="0" w:oddHBand="0" w:evenHBand="0" w:firstRowFirstColumn="0" w:firstRowLastColumn="0" w:lastRowFirstColumn="0" w:lastRowLastColumn="0"/>
            </w:pPr>
          </w:p>
          <w:p w:rsidR="00737316" w:rsidRDefault="00737316" w:rsidP="007B3A01">
            <w:pPr>
              <w:cnfStyle w:val="000000000000" w:firstRow="0" w:lastRow="0" w:firstColumn="0" w:lastColumn="0" w:oddVBand="0" w:evenVBand="0" w:oddHBand="0" w:evenHBand="0" w:firstRowFirstColumn="0" w:firstRowLastColumn="0" w:lastRowFirstColumn="0" w:lastRowLastColumn="0"/>
            </w:pPr>
            <w:r>
              <w:t>U: Schoolteam</w:t>
            </w:r>
          </w:p>
          <w:p w:rsidR="00737316" w:rsidRDefault="00737316" w:rsidP="007B3A01">
            <w:pPr>
              <w:cnfStyle w:val="000000000000" w:firstRow="0" w:lastRow="0" w:firstColumn="0" w:lastColumn="0" w:oddVBand="0" w:evenVBand="0" w:oddHBand="0" w:evenHBand="0" w:firstRowFirstColumn="0" w:firstRowLastColumn="0" w:lastRowFirstColumn="0" w:lastRowLastColumn="0"/>
            </w:pPr>
          </w:p>
          <w:p w:rsidR="00F32B84" w:rsidRDefault="00737316" w:rsidP="007B3A01">
            <w:pPr>
              <w:cnfStyle w:val="000000000000" w:firstRow="0" w:lastRow="0" w:firstColumn="0" w:lastColumn="0" w:oddVBand="0" w:evenVBand="0" w:oddHBand="0" w:evenHBand="0" w:firstRowFirstColumn="0" w:firstRowLastColumn="0" w:lastRowFirstColumn="0" w:lastRowLastColumn="0"/>
            </w:pPr>
            <w:r>
              <w:t>V: Schoolteam</w:t>
            </w:r>
          </w:p>
        </w:tc>
        <w:tc>
          <w:tcPr>
            <w:tcW w:w="181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A: Informeren ouders </w:t>
            </w:r>
            <w:r w:rsidR="00552F66">
              <w:t xml:space="preserve">in overleg met leerling bij signalering en te nemen stappen en rook- alcoholvrije schoolzone. </w:t>
            </w:r>
            <w:r>
              <w:br/>
            </w:r>
            <w:r>
              <w:br/>
              <w:t>U: Gezondheids-coördinator en intern begeleider.</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V: Gezondheidscoördinator en intern begeleider.</w:t>
            </w:r>
          </w:p>
        </w:tc>
        <w:tc>
          <w:tcPr>
            <w:tcW w:w="1813"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A: </w:t>
            </w:r>
            <w:r w:rsidR="00552F66">
              <w:t>Rook-alcoholvrije schoolzone in schoolgids beschrijven.</w:t>
            </w:r>
            <w:r>
              <w:br/>
            </w:r>
            <w:r>
              <w:br/>
              <w:t>U: Gezondheids-coördinator en team.</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V: Schoolbestuur en schoolteam. </w:t>
            </w: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F32B84" w:rsidRDefault="00F32B84" w:rsidP="007B3A01">
            <w:r>
              <w:t>Groep 1-2-3</w:t>
            </w:r>
          </w:p>
        </w:tc>
        <w:tc>
          <w:tcPr>
            <w:tcW w:w="1812"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c>
          <w:tcPr>
            <w:tcW w:w="1813"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c>
          <w:tcPr>
            <w:tcW w:w="1812"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c>
          <w:tcPr>
            <w:tcW w:w="1813"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r>
      <w:tr w:rsidR="00F32B84" w:rsidTr="007B3A01">
        <w:tc>
          <w:tcPr>
            <w:cnfStyle w:val="001000000000" w:firstRow="0" w:lastRow="0" w:firstColumn="1" w:lastColumn="0" w:oddVBand="0" w:evenVBand="0" w:oddHBand="0" w:evenHBand="0" w:firstRowFirstColumn="0" w:firstRowLastColumn="0" w:lastRowFirstColumn="0" w:lastRowLastColumn="0"/>
            <w:tcW w:w="1812" w:type="dxa"/>
          </w:tcPr>
          <w:p w:rsidR="00F32B84" w:rsidRDefault="00F32B84" w:rsidP="007B3A01">
            <w:r>
              <w:t>Groep 4-5-6</w:t>
            </w:r>
          </w:p>
        </w:tc>
        <w:tc>
          <w:tcPr>
            <w:tcW w:w="181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c>
          <w:tcPr>
            <w:tcW w:w="1813"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c>
          <w:tcPr>
            <w:tcW w:w="181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c>
          <w:tcPr>
            <w:tcW w:w="1813"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F32B84" w:rsidRDefault="00F32B84" w:rsidP="007B3A01">
            <w:r>
              <w:t>Groep 7-8</w:t>
            </w:r>
          </w:p>
        </w:tc>
        <w:tc>
          <w:tcPr>
            <w:tcW w:w="1812"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c>
          <w:tcPr>
            <w:tcW w:w="1813" w:type="dxa"/>
          </w:tcPr>
          <w:p w:rsidR="00F32B84" w:rsidRDefault="00552F66" w:rsidP="007B3A01">
            <w:pPr>
              <w:cnfStyle w:val="000000100000" w:firstRow="0" w:lastRow="0" w:firstColumn="0" w:lastColumn="0" w:oddVBand="0" w:evenVBand="0" w:oddHBand="1" w:evenHBand="0" w:firstRowFirstColumn="0" w:firstRowLastColumn="0" w:lastRowFirstColumn="0" w:lastRowLastColumn="0"/>
            </w:pPr>
            <w:r>
              <w:t>A: Project roken en alcohol</w:t>
            </w:r>
          </w:p>
          <w:p w:rsidR="00552F66" w:rsidRDefault="00552F66" w:rsidP="007B3A01">
            <w:pPr>
              <w:cnfStyle w:val="000000100000" w:firstRow="0" w:lastRow="0" w:firstColumn="0" w:lastColumn="0" w:oddVBand="0" w:evenVBand="0" w:oddHBand="1" w:evenHBand="0" w:firstRowFirstColumn="0" w:firstRowLastColumn="0" w:lastRowFirstColumn="0" w:lastRowLastColumn="0"/>
            </w:pPr>
          </w:p>
          <w:p w:rsidR="00552F66" w:rsidRDefault="00552F66" w:rsidP="007B3A01">
            <w:pPr>
              <w:cnfStyle w:val="000000100000" w:firstRow="0" w:lastRow="0" w:firstColumn="0" w:lastColumn="0" w:oddVBand="0" w:evenVBand="0" w:oddHBand="1" w:evenHBand="0" w:firstRowFirstColumn="0" w:firstRowLastColumn="0" w:lastRowFirstColumn="0" w:lastRowLastColumn="0"/>
            </w:pPr>
            <w:r>
              <w:t xml:space="preserve">U: Leerlingen </w:t>
            </w:r>
            <w:r>
              <w:lastRenderedPageBreak/>
              <w:t xml:space="preserve">bovenbouw, ouders bovenbouw </w:t>
            </w:r>
            <w:r w:rsidR="00737316">
              <w:t>komen op zelfgeorganiseerde avond door leerlingen</w:t>
            </w:r>
          </w:p>
          <w:p w:rsidR="00737316" w:rsidRDefault="00737316" w:rsidP="007B3A01">
            <w:pPr>
              <w:cnfStyle w:val="000000100000" w:firstRow="0" w:lastRow="0" w:firstColumn="0" w:lastColumn="0" w:oddVBand="0" w:evenVBand="0" w:oddHBand="1" w:evenHBand="0" w:firstRowFirstColumn="0" w:firstRowLastColumn="0" w:lastRowFirstColumn="0" w:lastRowLastColumn="0"/>
            </w:pPr>
          </w:p>
          <w:p w:rsidR="00737316" w:rsidRDefault="00737316" w:rsidP="007B3A01">
            <w:pPr>
              <w:cnfStyle w:val="000000100000" w:firstRow="0" w:lastRow="0" w:firstColumn="0" w:lastColumn="0" w:oddVBand="0" w:evenVBand="0" w:oddHBand="1" w:evenHBand="0" w:firstRowFirstColumn="0" w:firstRowLastColumn="0" w:lastRowFirstColumn="0" w:lastRowLastColumn="0"/>
            </w:pPr>
            <w:r>
              <w:t>V: Leerlingen en groepsleerkracht bovenbouw.</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c>
          <w:tcPr>
            <w:tcW w:w="1812"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r>
              <w:lastRenderedPageBreak/>
              <w:t xml:space="preserve">A: Leskisten GGD </w:t>
            </w:r>
            <w:proofErr w:type="gramStart"/>
            <w:r w:rsidR="00552F66">
              <w:t xml:space="preserve">genotsmiddelen </w:t>
            </w:r>
            <w:r>
              <w:t xml:space="preserve"> </w:t>
            </w:r>
            <w:proofErr w:type="gramEnd"/>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 xml:space="preserve">U: </w:t>
            </w:r>
            <w:r>
              <w:lastRenderedPageBreak/>
              <w:t>Groepsleerkracht en leerlingen</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V: Schoolteam</w:t>
            </w:r>
          </w:p>
        </w:tc>
        <w:tc>
          <w:tcPr>
            <w:tcW w:w="1813" w:type="dxa"/>
          </w:tcPr>
          <w:p w:rsidR="00F32B84" w:rsidRDefault="00737316" w:rsidP="007B3A01">
            <w:pPr>
              <w:cnfStyle w:val="000000100000" w:firstRow="0" w:lastRow="0" w:firstColumn="0" w:lastColumn="0" w:oddVBand="0" w:evenVBand="0" w:oddHBand="1" w:evenHBand="0" w:firstRowFirstColumn="0" w:firstRowLastColumn="0" w:lastRowFirstColumn="0" w:lastRowLastColumn="0"/>
            </w:pPr>
            <w:r>
              <w:lastRenderedPageBreak/>
              <w:t>A: Beschrijven project in schoolgids en schoolplan.</w:t>
            </w:r>
          </w:p>
          <w:p w:rsidR="00737316" w:rsidRDefault="00737316" w:rsidP="007B3A01">
            <w:pPr>
              <w:cnfStyle w:val="000000100000" w:firstRow="0" w:lastRow="0" w:firstColumn="0" w:lastColumn="0" w:oddVBand="0" w:evenVBand="0" w:oddHBand="1" w:evenHBand="0" w:firstRowFirstColumn="0" w:firstRowLastColumn="0" w:lastRowFirstColumn="0" w:lastRowLastColumn="0"/>
            </w:pPr>
          </w:p>
          <w:p w:rsidR="00737316" w:rsidRDefault="00737316" w:rsidP="007B3A01">
            <w:pPr>
              <w:cnfStyle w:val="000000100000" w:firstRow="0" w:lastRow="0" w:firstColumn="0" w:lastColumn="0" w:oddVBand="0" w:evenVBand="0" w:oddHBand="1" w:evenHBand="0" w:firstRowFirstColumn="0" w:firstRowLastColumn="0" w:lastRowFirstColumn="0" w:lastRowLastColumn="0"/>
            </w:pPr>
            <w:r>
              <w:t>U: Gezondheidscoördinator en groepsleerkracht bovenbouw</w:t>
            </w:r>
          </w:p>
          <w:p w:rsidR="00737316" w:rsidRDefault="00737316" w:rsidP="007B3A01">
            <w:pPr>
              <w:cnfStyle w:val="000000100000" w:firstRow="0" w:lastRow="0" w:firstColumn="0" w:lastColumn="0" w:oddVBand="0" w:evenVBand="0" w:oddHBand="1" w:evenHBand="0" w:firstRowFirstColumn="0" w:firstRowLastColumn="0" w:lastRowFirstColumn="0" w:lastRowLastColumn="0"/>
            </w:pPr>
          </w:p>
          <w:p w:rsidR="00737316" w:rsidRDefault="00737316" w:rsidP="007B3A01">
            <w:pPr>
              <w:cnfStyle w:val="000000100000" w:firstRow="0" w:lastRow="0" w:firstColumn="0" w:lastColumn="0" w:oddVBand="0" w:evenVBand="0" w:oddHBand="1" w:evenHBand="0" w:firstRowFirstColumn="0" w:firstRowLastColumn="0" w:lastRowFirstColumn="0" w:lastRowLastColumn="0"/>
            </w:pPr>
            <w:r>
              <w:t xml:space="preserve">V: Schoolteam. </w:t>
            </w:r>
          </w:p>
        </w:tc>
      </w:tr>
      <w:tr w:rsidR="00F32B84" w:rsidTr="007B3A01">
        <w:tc>
          <w:tcPr>
            <w:cnfStyle w:val="001000000000" w:firstRow="0" w:lastRow="0" w:firstColumn="1" w:lastColumn="0" w:oddVBand="0" w:evenVBand="0" w:oddHBand="0" w:evenHBand="0" w:firstRowFirstColumn="0" w:firstRowLastColumn="0" w:lastRowFirstColumn="0" w:lastRowLastColumn="0"/>
            <w:tcW w:w="1812" w:type="dxa"/>
          </w:tcPr>
          <w:p w:rsidR="00F32B84" w:rsidRDefault="00F32B84" w:rsidP="007B3A01">
            <w:r>
              <w:lastRenderedPageBreak/>
              <w:t>Medewerkers</w:t>
            </w:r>
          </w:p>
        </w:tc>
        <w:tc>
          <w:tcPr>
            <w:tcW w:w="1812" w:type="dxa"/>
          </w:tcPr>
          <w:p w:rsidR="00737316" w:rsidRDefault="00737316" w:rsidP="007B3A01">
            <w:pPr>
              <w:cnfStyle w:val="000000000000" w:firstRow="0" w:lastRow="0" w:firstColumn="0" w:lastColumn="0" w:oddVBand="0" w:evenVBand="0" w:oddHBand="0" w:evenHBand="0" w:firstRowFirstColumn="0" w:firstRowLastColumn="0" w:lastRowFirstColumn="0" w:lastRowLastColumn="0"/>
            </w:pPr>
            <w:r>
              <w:t xml:space="preserve">A: </w:t>
            </w:r>
            <w:proofErr w:type="spellStart"/>
            <w:r>
              <w:t>Vertrouwens-persoon</w:t>
            </w:r>
            <w:proofErr w:type="spellEnd"/>
            <w:r>
              <w:t xml:space="preserve"> vaststellen</w:t>
            </w:r>
          </w:p>
          <w:p w:rsidR="00737316" w:rsidRDefault="00737316" w:rsidP="007B3A01">
            <w:pPr>
              <w:cnfStyle w:val="000000000000" w:firstRow="0" w:lastRow="0" w:firstColumn="0" w:lastColumn="0" w:oddVBand="0" w:evenVBand="0" w:oddHBand="0" w:evenHBand="0" w:firstRowFirstColumn="0" w:firstRowLastColumn="0" w:lastRowFirstColumn="0" w:lastRowLastColumn="0"/>
            </w:pPr>
          </w:p>
          <w:p w:rsidR="00737316" w:rsidRDefault="00737316" w:rsidP="007B3A01">
            <w:pPr>
              <w:cnfStyle w:val="000000000000" w:firstRow="0" w:lastRow="0" w:firstColumn="0" w:lastColumn="0" w:oddVBand="0" w:evenVBand="0" w:oddHBand="0" w:evenHBand="0" w:firstRowFirstColumn="0" w:firstRowLastColumn="0" w:lastRowFirstColumn="0" w:lastRowLastColumn="0"/>
            </w:pPr>
            <w:r>
              <w:t>U: Schoolteam</w:t>
            </w:r>
          </w:p>
          <w:p w:rsidR="00737316" w:rsidRDefault="00737316" w:rsidP="007B3A01">
            <w:pPr>
              <w:cnfStyle w:val="000000000000" w:firstRow="0" w:lastRow="0" w:firstColumn="0" w:lastColumn="0" w:oddVBand="0" w:evenVBand="0" w:oddHBand="0" w:evenHBand="0" w:firstRowFirstColumn="0" w:firstRowLastColumn="0" w:lastRowFirstColumn="0" w:lastRowLastColumn="0"/>
            </w:pPr>
          </w:p>
          <w:p w:rsidR="00F32B84" w:rsidRDefault="00737316" w:rsidP="007B3A01">
            <w:pPr>
              <w:cnfStyle w:val="000000000000" w:firstRow="0" w:lastRow="0" w:firstColumn="0" w:lastColumn="0" w:oddVBand="0" w:evenVBand="0" w:oddHBand="0" w:evenHBand="0" w:firstRowFirstColumn="0" w:firstRowLastColumn="0" w:lastRowFirstColumn="0" w:lastRowLastColumn="0"/>
            </w:pPr>
            <w:r>
              <w:t>V: Schoolteam</w:t>
            </w:r>
          </w:p>
        </w:tc>
        <w:tc>
          <w:tcPr>
            <w:tcW w:w="1813"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c>
          <w:tcPr>
            <w:tcW w:w="1812" w:type="dxa"/>
          </w:tcPr>
          <w:p w:rsidR="00F32B84" w:rsidRDefault="00F32B84" w:rsidP="00737316">
            <w:pPr>
              <w:cnfStyle w:val="000000000000" w:firstRow="0" w:lastRow="0" w:firstColumn="0" w:lastColumn="0" w:oddVBand="0" w:evenVBand="0" w:oddHBand="0" w:evenHBand="0" w:firstRowFirstColumn="0" w:firstRowLastColumn="0" w:lastRowFirstColumn="0" w:lastRowLastColumn="0"/>
            </w:pPr>
          </w:p>
        </w:tc>
        <w:tc>
          <w:tcPr>
            <w:tcW w:w="1813" w:type="dxa"/>
          </w:tcPr>
          <w:p w:rsidR="00552F66" w:rsidRDefault="00F32B84" w:rsidP="00552F66">
            <w:pPr>
              <w:cnfStyle w:val="000000000000" w:firstRow="0" w:lastRow="0" w:firstColumn="0" w:lastColumn="0" w:oddVBand="0" w:evenVBand="0" w:oddHBand="0" w:evenHBand="0" w:firstRowFirstColumn="0" w:firstRowLastColumn="0" w:lastRowFirstColumn="0" w:lastRowLastColumn="0"/>
            </w:pPr>
            <w:r>
              <w:t xml:space="preserve"> </w:t>
            </w:r>
            <w:r w:rsidR="00552F66">
              <w:t xml:space="preserve">A: Schoolgids en schoolplan </w:t>
            </w:r>
            <w:proofErr w:type="gramStart"/>
            <w:r w:rsidR="00552F66">
              <w:t>updaten</w:t>
            </w:r>
            <w:proofErr w:type="gramEnd"/>
            <w:r w:rsidR="00552F66">
              <w:t xml:space="preserve"> en schrijven. </w:t>
            </w:r>
          </w:p>
          <w:p w:rsidR="00552F66" w:rsidRDefault="00552F66" w:rsidP="00552F66">
            <w:pPr>
              <w:cnfStyle w:val="000000000000" w:firstRow="0" w:lastRow="0" w:firstColumn="0" w:lastColumn="0" w:oddVBand="0" w:evenVBand="0" w:oddHBand="0" w:evenHBand="0" w:firstRowFirstColumn="0" w:firstRowLastColumn="0" w:lastRowFirstColumn="0" w:lastRowLastColumn="0"/>
            </w:pPr>
          </w:p>
          <w:p w:rsidR="00552F66" w:rsidRDefault="00552F66" w:rsidP="00552F66">
            <w:pPr>
              <w:cnfStyle w:val="000000000000" w:firstRow="0" w:lastRow="0" w:firstColumn="0" w:lastColumn="0" w:oddVBand="0" w:evenVBand="0" w:oddHBand="0" w:evenHBand="0" w:firstRowFirstColumn="0" w:firstRowLastColumn="0" w:lastRowFirstColumn="0" w:lastRowLastColumn="0"/>
            </w:pPr>
            <w:r>
              <w:t>U: Gezondheidscoördinator en team.</w:t>
            </w:r>
          </w:p>
          <w:p w:rsidR="00552F66" w:rsidRDefault="00552F66" w:rsidP="00552F66">
            <w:pPr>
              <w:cnfStyle w:val="000000000000" w:firstRow="0" w:lastRow="0" w:firstColumn="0" w:lastColumn="0" w:oddVBand="0" w:evenVBand="0" w:oddHBand="0" w:evenHBand="0" w:firstRowFirstColumn="0" w:firstRowLastColumn="0" w:lastRowFirstColumn="0" w:lastRowLastColumn="0"/>
            </w:pPr>
          </w:p>
          <w:p w:rsidR="00F32B84" w:rsidRDefault="00552F66" w:rsidP="00552F66">
            <w:pPr>
              <w:cnfStyle w:val="000000000000" w:firstRow="0" w:lastRow="0" w:firstColumn="0" w:lastColumn="0" w:oddVBand="0" w:evenVBand="0" w:oddHBand="0" w:evenHBand="0" w:firstRowFirstColumn="0" w:firstRowLastColumn="0" w:lastRowFirstColumn="0" w:lastRowLastColumn="0"/>
            </w:pPr>
            <w:r>
              <w:t>V: Schoolteam</w:t>
            </w:r>
          </w:p>
        </w:tc>
      </w:tr>
      <w:tr w:rsidR="00F32B84" w:rsidTr="007B3A01">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1812" w:type="dxa"/>
          </w:tcPr>
          <w:p w:rsidR="00F32B84" w:rsidRDefault="00F32B84" w:rsidP="007B3A01">
            <w:r>
              <w:t>Ouders /</w:t>
            </w:r>
          </w:p>
          <w:p w:rsidR="00F32B84" w:rsidRDefault="00F32B84" w:rsidP="007B3A01">
            <w:r>
              <w:t>verzorgers</w:t>
            </w:r>
          </w:p>
        </w:tc>
        <w:tc>
          <w:tcPr>
            <w:tcW w:w="1812" w:type="dxa"/>
          </w:tcPr>
          <w:p w:rsidR="00737316" w:rsidRDefault="00737316" w:rsidP="007B3A01">
            <w:pPr>
              <w:cnfStyle w:val="000000100000" w:firstRow="0" w:lastRow="0" w:firstColumn="0" w:lastColumn="0" w:oddVBand="0" w:evenVBand="0" w:oddHBand="1" w:evenHBand="0" w:firstRowFirstColumn="0" w:firstRowLastColumn="0" w:lastRowFirstColumn="0" w:lastRowLastColumn="0"/>
            </w:pPr>
            <w:r>
              <w:t xml:space="preserve">A: Vertrouwenspersoon uitdragen in nieuwsbrief en zorgstructuur helder blijven communiceren. </w:t>
            </w:r>
          </w:p>
          <w:p w:rsidR="00737316" w:rsidRDefault="00737316" w:rsidP="007B3A01">
            <w:pPr>
              <w:cnfStyle w:val="000000100000" w:firstRow="0" w:lastRow="0" w:firstColumn="0" w:lastColumn="0" w:oddVBand="0" w:evenVBand="0" w:oddHBand="1" w:evenHBand="0" w:firstRowFirstColumn="0" w:firstRowLastColumn="0" w:lastRowFirstColumn="0" w:lastRowLastColumn="0"/>
            </w:pPr>
          </w:p>
          <w:p w:rsidR="00737316" w:rsidRDefault="00737316" w:rsidP="007B3A01">
            <w:pPr>
              <w:cnfStyle w:val="000000100000" w:firstRow="0" w:lastRow="0" w:firstColumn="0" w:lastColumn="0" w:oddVBand="0" w:evenVBand="0" w:oddHBand="1" w:evenHBand="0" w:firstRowFirstColumn="0" w:firstRowLastColumn="0" w:lastRowFirstColumn="0" w:lastRowLastColumn="0"/>
            </w:pPr>
            <w:r>
              <w:t>U: Gezondheids-coördinator en intern begeleider.</w:t>
            </w:r>
          </w:p>
          <w:p w:rsidR="00737316" w:rsidRDefault="00737316" w:rsidP="007B3A01">
            <w:pPr>
              <w:cnfStyle w:val="000000100000" w:firstRow="0" w:lastRow="0" w:firstColumn="0" w:lastColumn="0" w:oddVBand="0" w:evenVBand="0" w:oddHBand="1" w:evenHBand="0" w:firstRowFirstColumn="0" w:firstRowLastColumn="0" w:lastRowFirstColumn="0" w:lastRowLastColumn="0"/>
            </w:pPr>
          </w:p>
          <w:p w:rsidR="00F32B84" w:rsidRDefault="00737316" w:rsidP="007B3A01">
            <w:pPr>
              <w:cnfStyle w:val="000000100000" w:firstRow="0" w:lastRow="0" w:firstColumn="0" w:lastColumn="0" w:oddVBand="0" w:evenVBand="0" w:oddHBand="1" w:evenHBand="0" w:firstRowFirstColumn="0" w:firstRowLastColumn="0" w:lastRowFirstColumn="0" w:lastRowLastColumn="0"/>
            </w:pPr>
            <w:r>
              <w:t>V: Schoolteam</w:t>
            </w:r>
          </w:p>
        </w:tc>
        <w:tc>
          <w:tcPr>
            <w:tcW w:w="1813"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r>
              <w:t xml:space="preserve">A: Uitleg </w:t>
            </w:r>
            <w:r w:rsidR="00737316">
              <w:t>projecten bovenbouw</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 xml:space="preserve">U: </w:t>
            </w:r>
            <w:r w:rsidR="00737316">
              <w:t>Leerkracht bovenbouw</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V: Schoolteam en ouders</w:t>
            </w:r>
          </w:p>
        </w:tc>
        <w:tc>
          <w:tcPr>
            <w:tcW w:w="1812"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r>
              <w:t xml:space="preserve">A: Structureel aandacht in nieuwsbrief aan </w:t>
            </w:r>
            <w:r w:rsidR="00737316">
              <w:t>schoolprojecten.</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U: Gezondheids</w:t>
            </w:r>
            <w:r w:rsidR="00737316">
              <w:t>-</w:t>
            </w:r>
            <w:r>
              <w:t>coördinator en team.</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V: Schoolteam</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c>
          <w:tcPr>
            <w:tcW w:w="1813"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r>
              <w:t>A: M.R. denkt mee over protocollen en geeft zo nodig goedkeuring.</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U: Gezondheids</w:t>
            </w:r>
            <w:r w:rsidR="00737316">
              <w:t>-</w:t>
            </w:r>
            <w:r>
              <w:t>coördinator en M.R.</w:t>
            </w:r>
          </w:p>
          <w:p w:rsidR="00F32B84" w:rsidRDefault="00F32B84" w:rsidP="007B3A01">
            <w:pPr>
              <w:cnfStyle w:val="000000100000" w:firstRow="0" w:lastRow="0" w:firstColumn="0" w:lastColumn="0" w:oddVBand="0" w:evenVBand="0" w:oddHBand="1" w:evenHBand="0" w:firstRowFirstColumn="0" w:firstRowLastColumn="0" w:lastRowFirstColumn="0" w:lastRowLastColumn="0"/>
            </w:pPr>
          </w:p>
          <w:p w:rsidR="00F32B84" w:rsidRDefault="00F32B84" w:rsidP="007B3A01">
            <w:pPr>
              <w:cnfStyle w:val="000000100000" w:firstRow="0" w:lastRow="0" w:firstColumn="0" w:lastColumn="0" w:oddVBand="0" w:evenVBand="0" w:oddHBand="1" w:evenHBand="0" w:firstRowFirstColumn="0" w:firstRowLastColumn="0" w:lastRowFirstColumn="0" w:lastRowLastColumn="0"/>
            </w:pPr>
            <w:r>
              <w:t xml:space="preserve">V: Schoolteam en M.R. </w:t>
            </w:r>
          </w:p>
        </w:tc>
      </w:tr>
    </w:tbl>
    <w:p w:rsidR="00F32B84" w:rsidRDefault="00F32B84" w:rsidP="00F32B84"/>
    <w:p w:rsidR="00737316" w:rsidRDefault="00737316" w:rsidP="00F32B84"/>
    <w:p w:rsidR="00737316" w:rsidRDefault="00737316" w:rsidP="00F32B84"/>
    <w:p w:rsidR="00737316" w:rsidRDefault="00737316" w:rsidP="00F32B84"/>
    <w:p w:rsidR="00737316" w:rsidRDefault="00737316" w:rsidP="00F32B84"/>
    <w:p w:rsidR="00737316" w:rsidRDefault="00737316" w:rsidP="00F32B84"/>
    <w:p w:rsidR="00737316" w:rsidRDefault="00737316" w:rsidP="00F32B84"/>
    <w:p w:rsidR="00737316" w:rsidRDefault="00737316" w:rsidP="00F32B84"/>
    <w:p w:rsidR="00F32B84" w:rsidRDefault="00F32B84" w:rsidP="00F32B84">
      <w:pPr>
        <w:pStyle w:val="Heading3"/>
      </w:pPr>
      <w:bookmarkStart w:id="38" w:name="_Toc417927015"/>
      <w:r>
        <w:lastRenderedPageBreak/>
        <w:t>5.2.3. De jaarplanning</w:t>
      </w:r>
      <w:bookmarkEnd w:id="38"/>
    </w:p>
    <w:p w:rsidR="00F32B84" w:rsidRDefault="00F32B84" w:rsidP="00F32B84">
      <w:r>
        <w:t>Nadat het activiteitenplan is opgesteld start de fase van uitvoeren. De school is verantwoordelijk voor de planning en het uitvoeren van de geplande activiteiten. Onderstaande activiteitenplanning wordt ook in onze jaarlijkse leerkracht- en ouderkalender opgenomen.</w:t>
      </w:r>
    </w:p>
    <w:p w:rsidR="00F32B84" w:rsidRDefault="00D128EC" w:rsidP="00F32B84">
      <w:pPr>
        <w:rPr>
          <w:i/>
        </w:rPr>
      </w:pPr>
      <w:r>
        <w:rPr>
          <w:i/>
        </w:rPr>
        <w:t>Activiteitenplanning 2015-2016</w:t>
      </w:r>
    </w:p>
    <w:tbl>
      <w:tblPr>
        <w:tblStyle w:val="GridTable4Accent6"/>
        <w:tblW w:w="9458" w:type="dxa"/>
        <w:tblLayout w:type="fixed"/>
        <w:tblLook w:val="04A0" w:firstRow="1" w:lastRow="0" w:firstColumn="1" w:lastColumn="0" w:noHBand="0" w:noVBand="1"/>
      </w:tblPr>
      <w:tblGrid>
        <w:gridCol w:w="1891"/>
        <w:gridCol w:w="1892"/>
        <w:gridCol w:w="1891"/>
        <w:gridCol w:w="1892"/>
        <w:gridCol w:w="1892"/>
      </w:tblGrid>
      <w:tr w:rsidR="00F32B84" w:rsidTr="007B3A0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58" w:type="dxa"/>
            <w:gridSpan w:val="5"/>
          </w:tcPr>
          <w:p w:rsidR="00F32B84" w:rsidRPr="007348AE" w:rsidRDefault="00D128EC" w:rsidP="007B3A01">
            <w:pPr>
              <w:rPr>
                <w:i/>
              </w:rPr>
            </w:pPr>
            <w:r>
              <w:rPr>
                <w:i/>
              </w:rPr>
              <w:t xml:space="preserve">Schooljaar </w:t>
            </w:r>
            <w:proofErr w:type="gramStart"/>
            <w:r>
              <w:rPr>
                <w:i/>
              </w:rPr>
              <w:t>2015-2016</w:t>
            </w:r>
            <w:r w:rsidR="00F32B84">
              <w:rPr>
                <w:i/>
              </w:rPr>
              <w:t xml:space="preserve">                       </w:t>
            </w:r>
            <w:proofErr w:type="gramEnd"/>
            <w:r w:rsidR="00F32B84">
              <w:rPr>
                <w:i/>
              </w:rPr>
              <w:t>Prioriteit 1: Sociaal emotionele ontwikkeling</w:t>
            </w:r>
          </w:p>
        </w:tc>
      </w:tr>
      <w:tr w:rsidR="00F32B84" w:rsidTr="007B3A0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91" w:type="dxa"/>
          </w:tcPr>
          <w:p w:rsidR="00F32B84" w:rsidRPr="007348AE" w:rsidRDefault="00F32B84" w:rsidP="007B3A01">
            <w:pPr>
              <w:rPr>
                <w:b w:val="0"/>
                <w:i/>
              </w:rPr>
            </w:pPr>
            <w:r w:rsidRPr="007348AE">
              <w:rPr>
                <w:b w:val="0"/>
                <w:i/>
              </w:rPr>
              <w:t xml:space="preserve">Augustus </w:t>
            </w:r>
          </w:p>
        </w:tc>
        <w:tc>
          <w:tcPr>
            <w:tcW w:w="1892"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September </w:t>
            </w:r>
          </w:p>
        </w:tc>
        <w:tc>
          <w:tcPr>
            <w:tcW w:w="1891"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Oktober </w:t>
            </w:r>
          </w:p>
        </w:tc>
        <w:tc>
          <w:tcPr>
            <w:tcW w:w="1892"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November </w:t>
            </w:r>
          </w:p>
        </w:tc>
        <w:tc>
          <w:tcPr>
            <w:tcW w:w="1892"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sidRPr="007348AE">
              <w:rPr>
                <w:i/>
              </w:rPr>
              <w:t xml:space="preserve">December </w:t>
            </w:r>
          </w:p>
        </w:tc>
      </w:tr>
      <w:tr w:rsidR="00F32B84" w:rsidTr="007B3A01">
        <w:trPr>
          <w:trHeight w:val="4176"/>
        </w:trPr>
        <w:tc>
          <w:tcPr>
            <w:cnfStyle w:val="001000000000" w:firstRow="0" w:lastRow="0" w:firstColumn="1" w:lastColumn="0" w:oddVBand="0" w:evenVBand="0" w:oddHBand="0" w:evenHBand="0" w:firstRowFirstColumn="0" w:firstRowLastColumn="0" w:lastRowFirstColumn="0" w:lastRowLastColumn="0"/>
            <w:tcW w:w="1891" w:type="dxa"/>
          </w:tcPr>
          <w:p w:rsidR="00F32B84" w:rsidRDefault="00F32B84" w:rsidP="007B3A01">
            <w:pPr>
              <w:rPr>
                <w:b w:val="0"/>
              </w:rPr>
            </w:pPr>
            <w:r w:rsidRPr="007348AE">
              <w:rPr>
                <w:b w:val="0"/>
                <w:i/>
              </w:rPr>
              <w:t>Laatste vakantieweek</w:t>
            </w:r>
            <w:proofErr w:type="gramStart"/>
            <w:r w:rsidRPr="007348AE">
              <w:rPr>
                <w:b w:val="0"/>
                <w:i/>
              </w:rPr>
              <w:t>:</w:t>
            </w:r>
            <w:r>
              <w:rPr>
                <w:b w:val="0"/>
              </w:rPr>
              <w:br/>
            </w:r>
            <w:r w:rsidR="00D128EC">
              <w:rPr>
                <w:b w:val="0"/>
              </w:rPr>
              <w:t>Voorbereiden</w:t>
            </w:r>
            <w:proofErr w:type="gramEnd"/>
            <w:r w:rsidR="00D128EC">
              <w:rPr>
                <w:b w:val="0"/>
              </w:rPr>
              <w:t xml:space="preserve"> projecten bovenbouw en schoolproject ‘Lentekriebels’. </w:t>
            </w:r>
          </w:p>
          <w:p w:rsidR="00F32B84" w:rsidRDefault="00F32B84" w:rsidP="007B3A01">
            <w:pPr>
              <w:rPr>
                <w:b w:val="0"/>
              </w:rPr>
            </w:pPr>
          </w:p>
          <w:p w:rsidR="00F32B84" w:rsidRDefault="00F32B84" w:rsidP="00D128EC">
            <w:pPr>
              <w:rPr>
                <w:b w:val="0"/>
              </w:rPr>
            </w:pPr>
            <w:r w:rsidRPr="007348AE">
              <w:rPr>
                <w:b w:val="0"/>
                <w:i/>
              </w:rPr>
              <w:t xml:space="preserve">Eerste </w:t>
            </w:r>
            <w:r>
              <w:rPr>
                <w:b w:val="0"/>
                <w:i/>
              </w:rPr>
              <w:t>school</w:t>
            </w:r>
            <w:r w:rsidRPr="007348AE">
              <w:rPr>
                <w:b w:val="0"/>
                <w:i/>
              </w:rPr>
              <w:t>week:</w:t>
            </w:r>
            <w:r>
              <w:rPr>
                <w:b w:val="0"/>
              </w:rPr>
              <w:t xml:space="preserve"> </w:t>
            </w:r>
          </w:p>
          <w:p w:rsidR="00F32B84" w:rsidRDefault="00D128EC" w:rsidP="007B3A01">
            <w:pPr>
              <w:rPr>
                <w:b w:val="0"/>
              </w:rPr>
            </w:pPr>
            <w:r>
              <w:rPr>
                <w:b w:val="0"/>
              </w:rPr>
              <w:t xml:space="preserve">Projectplanning bovenbouw (leskisten). </w:t>
            </w:r>
          </w:p>
          <w:p w:rsidR="00E11D78" w:rsidRDefault="00E11D78" w:rsidP="007B3A01">
            <w:pPr>
              <w:rPr>
                <w:b w:val="0"/>
              </w:rPr>
            </w:pPr>
          </w:p>
          <w:p w:rsidR="00E11D78" w:rsidRDefault="00E11D78" w:rsidP="007B3A01">
            <w:pPr>
              <w:rPr>
                <w:b w:val="0"/>
              </w:rPr>
            </w:pPr>
            <w:r w:rsidRPr="00E11D78">
              <w:rPr>
                <w:b w:val="0"/>
                <w:i/>
              </w:rPr>
              <w:t>Tweede schoolweek:</w:t>
            </w:r>
            <w:r>
              <w:rPr>
                <w:b w:val="0"/>
              </w:rPr>
              <w:t xml:space="preserve"> </w:t>
            </w:r>
            <w:r>
              <w:rPr>
                <w:b w:val="0"/>
              </w:rPr>
              <w:br/>
              <w:t>Voorstellen GGD-verpleegkundige aan ouders tijdens informatieavond.</w:t>
            </w:r>
          </w:p>
          <w:p w:rsidR="00F32B84" w:rsidRPr="007348AE" w:rsidRDefault="00F32B84" w:rsidP="007B3A01">
            <w:pPr>
              <w:rPr>
                <w:b w:val="0"/>
              </w:rPr>
            </w:pPr>
          </w:p>
        </w:tc>
        <w:tc>
          <w:tcPr>
            <w:tcW w:w="189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br/>
            </w:r>
            <w:r w:rsidRPr="007348AE">
              <w:rPr>
                <w:i/>
              </w:rPr>
              <w:t>Tweede week</w:t>
            </w:r>
            <w:proofErr w:type="gramStart"/>
            <w:r w:rsidRPr="007348AE">
              <w:rPr>
                <w:i/>
              </w:rPr>
              <w:t>:</w:t>
            </w:r>
            <w:r w:rsidRPr="007348AE">
              <w:rPr>
                <w:i/>
              </w:rPr>
              <w:br/>
            </w:r>
            <w:r>
              <w:t>Tussenevaluatie</w:t>
            </w:r>
            <w:proofErr w:type="gramEnd"/>
            <w:r>
              <w:t xml:space="preserve"> Leefstijl met leerlingenraad en team.</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Pr="007348AE" w:rsidRDefault="00F32B84" w:rsidP="007B3A01">
            <w:pPr>
              <w:cnfStyle w:val="000000000000" w:firstRow="0" w:lastRow="0" w:firstColumn="0" w:lastColumn="0" w:oddVBand="0" w:evenVBand="0" w:oddHBand="0" w:evenHBand="0" w:firstRowFirstColumn="0" w:firstRowLastColumn="0" w:lastRowFirstColumn="0" w:lastRowLastColumn="0"/>
            </w:pPr>
            <w:r>
              <w:t>Overleg GGD en gezondheids-coördinator over schoolgezond</w:t>
            </w:r>
            <w:r w:rsidR="00D128EC">
              <w:t>-</w:t>
            </w:r>
            <w:proofErr w:type="spellStart"/>
            <w:r>
              <w:t>heidsplan</w:t>
            </w:r>
            <w:proofErr w:type="spellEnd"/>
            <w:r>
              <w:t xml:space="preserve">.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E11D78" w:rsidRDefault="00E11D78" w:rsidP="007B3A01">
            <w:pPr>
              <w:cnfStyle w:val="000000000000" w:firstRow="0" w:lastRow="0" w:firstColumn="0" w:lastColumn="0" w:oddVBand="0" w:evenVBand="0" w:oddHBand="0" w:evenHBand="0" w:firstRowFirstColumn="0" w:firstRowLastColumn="0" w:lastRowFirstColumn="0" w:lastRowLastColumn="0"/>
            </w:pPr>
            <w:r>
              <w:t>Ouderavond GGD over sociaal emotionele ontwikkeling kinderen.</w:t>
            </w:r>
          </w:p>
          <w:p w:rsidR="00F32B84" w:rsidRDefault="00F32B84" w:rsidP="007B3A01">
            <w:pPr>
              <w:cnfStyle w:val="000000000000" w:firstRow="0" w:lastRow="0" w:firstColumn="0" w:lastColumn="0" w:oddVBand="0" w:evenVBand="0" w:oddHBand="0" w:evenHBand="0" w:firstRowFirstColumn="0" w:firstRowLastColumn="0" w:lastRowFirstColumn="0" w:lastRowLastColumn="0"/>
              <w:rPr>
                <w:i/>
              </w:rPr>
            </w:pPr>
          </w:p>
        </w:tc>
        <w:tc>
          <w:tcPr>
            <w:tcW w:w="1891"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D128EC" w:rsidRDefault="00F32B84" w:rsidP="00737316">
            <w:pPr>
              <w:cnfStyle w:val="000000000000" w:firstRow="0" w:lastRow="0" w:firstColumn="0" w:lastColumn="0" w:oddVBand="0" w:evenVBand="0" w:oddHBand="0" w:evenHBand="0" w:firstRowFirstColumn="0" w:firstRowLastColumn="0" w:lastRowFirstColumn="0" w:lastRowLastColumn="0"/>
            </w:pPr>
            <w:r w:rsidRPr="007348AE">
              <w:rPr>
                <w:i/>
              </w:rPr>
              <w:t>Tweede week</w:t>
            </w:r>
            <w:proofErr w:type="gramStart"/>
            <w:r w:rsidRPr="007348AE">
              <w:rPr>
                <w:i/>
              </w:rPr>
              <w:t>:</w:t>
            </w:r>
            <w:r>
              <w:br/>
            </w:r>
            <w:r w:rsidR="00D128EC">
              <w:t>In</w:t>
            </w:r>
            <w:proofErr w:type="gramEnd"/>
            <w:r w:rsidR="00D128EC">
              <w:t xml:space="preserve"> team aanpak school preventie roken en alcohol en relationele en seksuele vorming bespreken, evalueren en bijstellen.</w:t>
            </w:r>
          </w:p>
          <w:p w:rsidR="00737316" w:rsidRPr="00F32B84" w:rsidRDefault="00D128EC" w:rsidP="00737316">
            <w:pPr>
              <w:cnfStyle w:val="000000000000" w:firstRow="0" w:lastRow="0" w:firstColumn="0" w:lastColumn="0" w:oddVBand="0" w:evenVBand="0" w:oddHBand="0" w:evenHBand="0" w:firstRowFirstColumn="0" w:firstRowLastColumn="0" w:lastRowFirstColumn="0" w:lastRowLastColumn="0"/>
            </w:pPr>
            <w:r>
              <w:t xml:space="preserve">Ouders hierover </w:t>
            </w:r>
            <w:proofErr w:type="gramStart"/>
            <w:r>
              <w:t xml:space="preserve">inlichten.  </w:t>
            </w:r>
            <w:proofErr w:type="gramEnd"/>
          </w:p>
          <w:p w:rsidR="00F32B84" w:rsidRPr="00F32B84" w:rsidRDefault="00F32B84" w:rsidP="007B3A01">
            <w:pPr>
              <w:cnfStyle w:val="000000000000" w:firstRow="0" w:lastRow="0" w:firstColumn="0" w:lastColumn="0" w:oddVBand="0" w:evenVBand="0" w:oddHBand="0" w:evenHBand="0" w:firstRowFirstColumn="0" w:firstRowLastColumn="0" w:lastRowFirstColumn="0" w:lastRowLastColumn="0"/>
            </w:pPr>
          </w:p>
        </w:tc>
        <w:tc>
          <w:tcPr>
            <w:tcW w:w="189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Tweede week</w:t>
            </w:r>
            <w:proofErr w:type="gramStart"/>
            <w:r>
              <w:t>:</w:t>
            </w:r>
            <w:r>
              <w:br/>
              <w:t>Evaluatie</w:t>
            </w:r>
            <w:proofErr w:type="gramEnd"/>
            <w:r>
              <w:t xml:space="preserve"> anti-pestbeleid met leerlingenraad plus sfeer in school en groepen.</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D128EC">
            <w:pPr>
              <w:cnfStyle w:val="000000000000" w:firstRow="0" w:lastRow="0" w:firstColumn="0" w:lastColumn="0" w:oddVBand="0" w:evenVBand="0" w:oddHBand="0" w:evenHBand="0" w:firstRowFirstColumn="0" w:firstRowLastColumn="0" w:lastRowFirstColumn="0" w:lastRowLastColumn="0"/>
              <w:rPr>
                <w:i/>
              </w:rPr>
            </w:pPr>
          </w:p>
        </w:tc>
        <w:tc>
          <w:tcPr>
            <w:tcW w:w="189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Pr="007348AE" w:rsidRDefault="00F32B84" w:rsidP="007B3A01">
            <w:pPr>
              <w:cnfStyle w:val="000000000000" w:firstRow="0" w:lastRow="0" w:firstColumn="0" w:lastColumn="0" w:oddVBand="0" w:evenVBand="0" w:oddHBand="0" w:evenHBand="0" w:firstRowFirstColumn="0" w:firstRowLastColumn="0" w:lastRowFirstColumn="0" w:lastRowLastColumn="0"/>
            </w:pPr>
            <w:r>
              <w:t xml:space="preserve">Overleg GGD en gezondheids-coördinator over </w:t>
            </w:r>
            <w:r w:rsidR="00D128EC">
              <w:t xml:space="preserve">beleid preventie roken en alcohol en relationele en seksuele </w:t>
            </w:r>
            <w:proofErr w:type="gramStart"/>
            <w:r w:rsidR="00D128EC">
              <w:t xml:space="preserve">vorming. </w:t>
            </w:r>
            <w:r>
              <w:t xml:space="preserve"> </w:t>
            </w:r>
            <w:proofErr w:type="gramEnd"/>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rPr>
                <w:i/>
              </w:rPr>
            </w:pPr>
          </w:p>
        </w:tc>
      </w:tr>
    </w:tbl>
    <w:p w:rsidR="00F32B84" w:rsidRDefault="00F32B84" w:rsidP="00F32B84">
      <w:pPr>
        <w:rPr>
          <w:i/>
        </w:rPr>
      </w:pPr>
    </w:p>
    <w:p w:rsidR="00F32B84" w:rsidRDefault="00F32B84" w:rsidP="00F32B84">
      <w:pPr>
        <w:rPr>
          <w:i/>
        </w:rPr>
      </w:pPr>
    </w:p>
    <w:tbl>
      <w:tblPr>
        <w:tblStyle w:val="GridTable4Accent6"/>
        <w:tblW w:w="9458" w:type="dxa"/>
        <w:tblLayout w:type="fixed"/>
        <w:tblLook w:val="04A0" w:firstRow="1" w:lastRow="0" w:firstColumn="1" w:lastColumn="0" w:noHBand="0" w:noVBand="1"/>
      </w:tblPr>
      <w:tblGrid>
        <w:gridCol w:w="1891"/>
        <w:gridCol w:w="1892"/>
        <w:gridCol w:w="1891"/>
        <w:gridCol w:w="1892"/>
        <w:gridCol w:w="1892"/>
      </w:tblGrid>
      <w:tr w:rsidR="00F32B84" w:rsidTr="007B3A01">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458" w:type="dxa"/>
            <w:gridSpan w:val="5"/>
          </w:tcPr>
          <w:p w:rsidR="00F32B84" w:rsidRPr="007348AE" w:rsidRDefault="00F32B84" w:rsidP="007B3A01">
            <w:pPr>
              <w:rPr>
                <w:i/>
              </w:rPr>
            </w:pPr>
            <w:r>
              <w:rPr>
                <w:i/>
              </w:rPr>
              <w:t xml:space="preserve">Schooljaar </w:t>
            </w:r>
            <w:proofErr w:type="gramStart"/>
            <w:r>
              <w:rPr>
                <w:i/>
              </w:rPr>
              <w:t xml:space="preserve">2014-2015                         </w:t>
            </w:r>
            <w:proofErr w:type="gramEnd"/>
            <w:r>
              <w:rPr>
                <w:i/>
              </w:rPr>
              <w:t>Prioriteit 1: Sociaal emotionele ontwikkeling</w:t>
            </w:r>
          </w:p>
        </w:tc>
      </w:tr>
      <w:tr w:rsidR="00F32B84" w:rsidTr="007B3A0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91" w:type="dxa"/>
          </w:tcPr>
          <w:p w:rsidR="00F32B84" w:rsidRPr="007348AE" w:rsidRDefault="00F32B84" w:rsidP="007B3A01">
            <w:pPr>
              <w:rPr>
                <w:b w:val="0"/>
                <w:i/>
              </w:rPr>
            </w:pPr>
            <w:r>
              <w:rPr>
                <w:b w:val="0"/>
                <w:i/>
              </w:rPr>
              <w:t>Januari</w:t>
            </w:r>
          </w:p>
        </w:tc>
        <w:tc>
          <w:tcPr>
            <w:tcW w:w="1892"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Pr>
                <w:i/>
              </w:rPr>
              <w:t>Februari</w:t>
            </w:r>
          </w:p>
        </w:tc>
        <w:tc>
          <w:tcPr>
            <w:tcW w:w="1891"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Pr>
                <w:i/>
              </w:rPr>
              <w:t>Maart</w:t>
            </w:r>
          </w:p>
        </w:tc>
        <w:tc>
          <w:tcPr>
            <w:tcW w:w="1892"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Pr>
                <w:i/>
              </w:rPr>
              <w:t>April</w:t>
            </w:r>
          </w:p>
        </w:tc>
        <w:tc>
          <w:tcPr>
            <w:tcW w:w="1892" w:type="dxa"/>
          </w:tcPr>
          <w:p w:rsidR="00F32B84" w:rsidRPr="007348AE" w:rsidRDefault="00F32B84" w:rsidP="007B3A01">
            <w:pPr>
              <w:cnfStyle w:val="000000100000" w:firstRow="0" w:lastRow="0" w:firstColumn="0" w:lastColumn="0" w:oddVBand="0" w:evenVBand="0" w:oddHBand="1" w:evenHBand="0" w:firstRowFirstColumn="0" w:firstRowLastColumn="0" w:lastRowFirstColumn="0" w:lastRowLastColumn="0"/>
              <w:rPr>
                <w:i/>
              </w:rPr>
            </w:pPr>
            <w:r>
              <w:rPr>
                <w:i/>
              </w:rPr>
              <w:t>Mei / juni</w:t>
            </w:r>
          </w:p>
        </w:tc>
      </w:tr>
      <w:tr w:rsidR="00F32B84" w:rsidTr="007B3A01">
        <w:trPr>
          <w:trHeight w:val="4176"/>
        </w:trPr>
        <w:tc>
          <w:tcPr>
            <w:cnfStyle w:val="001000000000" w:firstRow="0" w:lastRow="0" w:firstColumn="1" w:lastColumn="0" w:oddVBand="0" w:evenVBand="0" w:oddHBand="0" w:evenHBand="0" w:firstRowFirstColumn="0" w:firstRowLastColumn="0" w:lastRowFirstColumn="0" w:lastRowLastColumn="0"/>
            <w:tcW w:w="1891" w:type="dxa"/>
          </w:tcPr>
          <w:p w:rsidR="00F32B84" w:rsidRDefault="00F32B84" w:rsidP="007B3A01">
            <w:pPr>
              <w:rPr>
                <w:b w:val="0"/>
              </w:rPr>
            </w:pPr>
            <w:r w:rsidRPr="007348AE">
              <w:rPr>
                <w:b w:val="0"/>
                <w:i/>
              </w:rPr>
              <w:lastRenderedPageBreak/>
              <w:t xml:space="preserve">Eerste </w:t>
            </w:r>
            <w:r>
              <w:rPr>
                <w:b w:val="0"/>
                <w:i/>
              </w:rPr>
              <w:t>school</w:t>
            </w:r>
            <w:r w:rsidRPr="007348AE">
              <w:rPr>
                <w:b w:val="0"/>
                <w:i/>
              </w:rPr>
              <w:t>week:</w:t>
            </w:r>
            <w:r>
              <w:rPr>
                <w:b w:val="0"/>
              </w:rPr>
              <w:t xml:space="preserve"> Naleven anti-pestbeleid</w:t>
            </w:r>
            <w:proofErr w:type="gramStart"/>
            <w:r>
              <w:rPr>
                <w:b w:val="0"/>
              </w:rPr>
              <w:t>:</w:t>
            </w:r>
            <w:r>
              <w:rPr>
                <w:b w:val="0"/>
              </w:rPr>
              <w:br/>
              <w:t>Klassenregels</w:t>
            </w:r>
            <w:proofErr w:type="gramEnd"/>
            <w:r>
              <w:rPr>
                <w:b w:val="0"/>
              </w:rPr>
              <w:t xml:space="preserve"> met elkaar maken, schoolregels doornemen.</w:t>
            </w:r>
          </w:p>
          <w:p w:rsidR="00F32B84" w:rsidRDefault="00F32B84" w:rsidP="007B3A01">
            <w:pPr>
              <w:rPr>
                <w:b w:val="0"/>
              </w:rPr>
            </w:pPr>
            <w:r>
              <w:rPr>
                <w:b w:val="0"/>
              </w:rPr>
              <w:t xml:space="preserve">Start Leefstijlthema 1. </w:t>
            </w:r>
          </w:p>
          <w:p w:rsidR="00F32B84" w:rsidRDefault="00F32B84" w:rsidP="007B3A01">
            <w:pPr>
              <w:rPr>
                <w:b w:val="0"/>
              </w:rPr>
            </w:pPr>
          </w:p>
          <w:p w:rsidR="00F32B84" w:rsidRDefault="00F32B84" w:rsidP="007B3A01">
            <w:pPr>
              <w:rPr>
                <w:b w:val="0"/>
              </w:rPr>
            </w:pPr>
            <w:r w:rsidRPr="007348AE">
              <w:rPr>
                <w:b w:val="0"/>
                <w:i/>
              </w:rPr>
              <w:t>Derde week</w:t>
            </w:r>
            <w:proofErr w:type="gramStart"/>
            <w:r w:rsidRPr="007348AE">
              <w:rPr>
                <w:b w:val="0"/>
                <w:i/>
              </w:rPr>
              <w:t>:</w:t>
            </w:r>
            <w:r>
              <w:rPr>
                <w:b w:val="0"/>
              </w:rPr>
              <w:br/>
              <w:t>Ouderinformatie-avond</w:t>
            </w:r>
            <w:proofErr w:type="gramEnd"/>
            <w:r>
              <w:rPr>
                <w:b w:val="0"/>
              </w:rPr>
              <w:t xml:space="preserve"> Leefstijl.</w:t>
            </w:r>
          </w:p>
          <w:p w:rsidR="00F32B84" w:rsidRDefault="00F32B84" w:rsidP="007B3A01">
            <w:pPr>
              <w:rPr>
                <w:b w:val="0"/>
              </w:rPr>
            </w:pPr>
          </w:p>
          <w:p w:rsidR="00F32B84" w:rsidRPr="007348AE" w:rsidRDefault="00F32B84" w:rsidP="00D128EC">
            <w:pPr>
              <w:rPr>
                <w:b w:val="0"/>
              </w:rPr>
            </w:pPr>
            <w:r>
              <w:rPr>
                <w:b w:val="0"/>
              </w:rPr>
              <w:t xml:space="preserve">Tussenevaluatie Leefstijl, </w:t>
            </w:r>
            <w:r w:rsidR="00D128EC">
              <w:rPr>
                <w:b w:val="0"/>
              </w:rPr>
              <w:t>projecten roken en alcohol (genotsmiddelen) en thema’s relationele en seksuele vorming</w:t>
            </w:r>
            <w:r>
              <w:rPr>
                <w:b w:val="0"/>
              </w:rPr>
              <w:t xml:space="preserve"> leerlingen. </w:t>
            </w:r>
            <w:proofErr w:type="gramStart"/>
            <w:r>
              <w:rPr>
                <w:b w:val="0"/>
              </w:rPr>
              <w:t>Ent</w:t>
            </w:r>
            <w:r w:rsidR="00D128EC">
              <w:rPr>
                <w:b w:val="0"/>
              </w:rPr>
              <w:t>housiasmeren</w:t>
            </w:r>
            <w:proofErr w:type="gramEnd"/>
            <w:r w:rsidR="00D128EC">
              <w:rPr>
                <w:b w:val="0"/>
              </w:rPr>
              <w:t xml:space="preserve"> </w:t>
            </w:r>
            <w:r w:rsidR="002A0B10">
              <w:rPr>
                <w:b w:val="0"/>
              </w:rPr>
              <w:t>Gezonde School</w:t>
            </w:r>
            <w:r w:rsidR="00D128EC">
              <w:rPr>
                <w:b w:val="0"/>
              </w:rPr>
              <w:t xml:space="preserve"> 2016</w:t>
            </w:r>
            <w:r>
              <w:rPr>
                <w:b w:val="0"/>
              </w:rPr>
              <w:t xml:space="preserve">-2019. </w:t>
            </w:r>
          </w:p>
        </w:tc>
        <w:tc>
          <w:tcPr>
            <w:tcW w:w="189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E11D78" w:rsidRDefault="00E11D78" w:rsidP="007B3A01">
            <w:pPr>
              <w:cnfStyle w:val="000000000000" w:firstRow="0" w:lastRow="0" w:firstColumn="0" w:lastColumn="0" w:oddVBand="0" w:evenVBand="0" w:oddHBand="0" w:evenHBand="0" w:firstRowFirstColumn="0" w:firstRowLastColumn="0" w:lastRowFirstColumn="0" w:lastRowLastColumn="0"/>
            </w:pPr>
            <w:r>
              <w:t>Aanvraag begeleiding GGD- budget.</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br/>
            </w:r>
            <w:r w:rsidRPr="007348AE">
              <w:rPr>
                <w:i/>
              </w:rPr>
              <w:t>Tweede week</w:t>
            </w:r>
            <w:proofErr w:type="gramStart"/>
            <w:r w:rsidRPr="007348AE">
              <w:rPr>
                <w:i/>
              </w:rPr>
              <w:t>:</w:t>
            </w:r>
            <w:r w:rsidRPr="007348AE">
              <w:rPr>
                <w:i/>
              </w:rPr>
              <w:br/>
            </w:r>
            <w:r w:rsidR="00D128EC">
              <w:t>Schoolgids</w:t>
            </w:r>
            <w:proofErr w:type="gramEnd"/>
            <w:r w:rsidR="00D128EC">
              <w:t xml:space="preserve"> updaten en bespreken met M.R.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Voorbereiden onderwijscafé </w:t>
            </w:r>
            <w:r w:rsidR="002A0B10">
              <w:t>Gezonde School</w:t>
            </w:r>
            <w:r>
              <w:t xml:space="preserve"> met leerlingenraad en M.R.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Pr="008B2306" w:rsidRDefault="00F32B84" w:rsidP="007B3A01">
            <w:pPr>
              <w:cnfStyle w:val="000000000000" w:firstRow="0" w:lastRow="0" w:firstColumn="0" w:lastColumn="0" w:oddVBand="0" w:evenVBand="0" w:oddHBand="0" w:evenHBand="0" w:firstRowFirstColumn="0" w:firstRowLastColumn="0" w:lastRowFirstColumn="0" w:lastRowLastColumn="0"/>
            </w:pPr>
            <w:r>
              <w:t xml:space="preserve">Overleg GGD en gezondheids-coördinator over schoolgezondheidsplan. </w:t>
            </w:r>
          </w:p>
        </w:tc>
        <w:tc>
          <w:tcPr>
            <w:tcW w:w="1891" w:type="dxa"/>
          </w:tcPr>
          <w:p w:rsidR="00F32B84" w:rsidRDefault="00F32B84" w:rsidP="00D128EC">
            <w:pPr>
              <w:cnfStyle w:val="000000000000" w:firstRow="0" w:lastRow="0" w:firstColumn="0" w:lastColumn="0" w:oddVBand="0" w:evenVBand="0" w:oddHBand="0" w:evenHBand="0" w:firstRowFirstColumn="0" w:firstRowLastColumn="0" w:lastRowFirstColumn="0" w:lastRowLastColumn="0"/>
            </w:pPr>
            <w:r>
              <w:rPr>
                <w:i/>
              </w:rPr>
              <w:t>Eerste week:</w:t>
            </w:r>
            <w:r>
              <w:rPr>
                <w:i/>
              </w:rPr>
              <w:br/>
            </w:r>
            <w:r w:rsidR="00D128EC">
              <w:t>Schoolthema ‘Lentekriebels’ met o.a. leskist</w:t>
            </w:r>
            <w:r w:rsidR="008A2258">
              <w:t xml:space="preserve">en </w:t>
            </w:r>
            <w:proofErr w:type="gramStart"/>
            <w:r w:rsidR="008A2258">
              <w:t xml:space="preserve">GGD </w:t>
            </w:r>
            <w:r w:rsidR="00D128EC">
              <w:t xml:space="preserve"> </w:t>
            </w:r>
            <w:proofErr w:type="gramEnd"/>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rsidRPr="007348AE">
              <w:rPr>
                <w:i/>
              </w:rPr>
              <w:t>Tweede week:</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Sociogram in alle groepen afnemen en eventueel ZIEN! invullen. Resultaten </w:t>
            </w:r>
            <w:r w:rsidR="00D128EC">
              <w:t xml:space="preserve">in klassenplannen beschrijven. </w:t>
            </w:r>
          </w:p>
          <w:p w:rsidR="00D128EC" w:rsidRDefault="00D128EC"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T</w:t>
            </w:r>
            <w:r w:rsidR="00D128EC">
              <w:t>ussenevaluatie</w:t>
            </w:r>
            <w:r>
              <w:t xml:space="preserve"> schoolgezond-</w:t>
            </w:r>
            <w:proofErr w:type="spellStart"/>
            <w:r>
              <w:t>heidsplan</w:t>
            </w:r>
            <w:proofErr w:type="spellEnd"/>
            <w:r>
              <w:t xml:space="preserve"> </w:t>
            </w:r>
            <w:r w:rsidR="00D128EC">
              <w:t xml:space="preserve">met </w:t>
            </w:r>
            <w:r>
              <w:t xml:space="preserve">teamleden.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rPr>
                <w:i/>
              </w:rPr>
            </w:pPr>
          </w:p>
        </w:tc>
        <w:tc>
          <w:tcPr>
            <w:tcW w:w="189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rsidRPr="007348AE">
              <w:rPr>
                <w:i/>
              </w:rPr>
              <w:t>Derde week</w:t>
            </w:r>
            <w:proofErr w:type="gramStart"/>
            <w:r w:rsidRPr="007348AE">
              <w:rPr>
                <w:i/>
              </w:rPr>
              <w:t>:</w:t>
            </w:r>
            <w:r>
              <w:br/>
              <w:t>Onderwijscafé</w:t>
            </w:r>
            <w:proofErr w:type="gramEnd"/>
            <w:r>
              <w:t xml:space="preserve"> met onderwerp </w:t>
            </w:r>
            <w:r w:rsidR="002A0B10">
              <w:t>Gezonde School</w:t>
            </w:r>
            <w:r>
              <w:t>thema’s.</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Ouder, leerling en team-enquête sociale veiligheid in en rond de school. Dit evalueren met team, M.R. en leerlingenraad.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D128EC" w:rsidP="007B3A01">
            <w:pPr>
              <w:cnfStyle w:val="000000000000" w:firstRow="0" w:lastRow="0" w:firstColumn="0" w:lastColumn="0" w:oddVBand="0" w:evenVBand="0" w:oddHBand="0" w:evenHBand="0" w:firstRowFirstColumn="0" w:firstRowLastColumn="0" w:lastRowFirstColumn="0" w:lastRowLastColumn="0"/>
            </w:pPr>
            <w:r>
              <w:t xml:space="preserve">Team evalueert activiteitenplanning 2015-2016 en stelt eventuele planning 2016-2019 bij.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Pr="008B2306" w:rsidRDefault="00F32B84" w:rsidP="007B3A01">
            <w:pPr>
              <w:cnfStyle w:val="000000000000" w:firstRow="0" w:lastRow="0" w:firstColumn="0" w:lastColumn="0" w:oddVBand="0" w:evenVBand="0" w:oddHBand="0" w:evenHBand="0" w:firstRowFirstColumn="0" w:firstRowLastColumn="0" w:lastRowFirstColumn="0" w:lastRowLastColumn="0"/>
            </w:pPr>
            <w:r>
              <w:t xml:space="preserve">Overleg GGD en gezondheids-coördinator over schoolgezondheidsplan. </w:t>
            </w:r>
          </w:p>
        </w:tc>
        <w:tc>
          <w:tcPr>
            <w:tcW w:w="1892"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r>
              <w:rPr>
                <w:i/>
              </w:rPr>
              <w:t>Eerste week</w:t>
            </w:r>
            <w:proofErr w:type="gramStart"/>
            <w:r>
              <w:rPr>
                <w:i/>
              </w:rPr>
              <w:t>:</w:t>
            </w:r>
            <w:r>
              <w:rPr>
                <w:i/>
              </w:rPr>
              <w:br/>
            </w:r>
            <w:r w:rsidRPr="007348AE">
              <w:t>Nieuw</w:t>
            </w:r>
            <w:proofErr w:type="gramEnd"/>
            <w:r w:rsidRPr="007348AE">
              <w:t xml:space="preserve"> thema Leefstijl</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Ouderbrief thema Leefstijl mee.</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D128EC" w:rsidP="007B3A01">
            <w:pPr>
              <w:cnfStyle w:val="000000000000" w:firstRow="0" w:lastRow="0" w:firstColumn="0" w:lastColumn="0" w:oddVBand="0" w:evenVBand="0" w:oddHBand="0" w:evenHBand="0" w:firstRowFirstColumn="0" w:firstRowLastColumn="0" w:lastRowFirstColumn="0" w:lastRowLastColumn="0"/>
            </w:pPr>
            <w:r>
              <w:t>Schoolgids af</w:t>
            </w:r>
            <w:r w:rsidR="00F32B84">
              <w:t xml:space="preserve"> en aanvragen vignet </w:t>
            </w:r>
            <w:r>
              <w:t xml:space="preserve">roken en alcohol en relationele en seksuele vorming.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r>
              <w:t xml:space="preserve">Presentatie team, ouders, leerlingen schoolgezondheidsplan en resultaten aanpak sociaal emotionele ontwikkeling. </w:t>
            </w: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pPr>
          </w:p>
          <w:p w:rsidR="00F32B84" w:rsidRDefault="00F32B84" w:rsidP="007B3A01">
            <w:pPr>
              <w:cnfStyle w:val="000000000000" w:firstRow="0" w:lastRow="0" w:firstColumn="0" w:lastColumn="0" w:oddVBand="0" w:evenVBand="0" w:oddHBand="0" w:evenHBand="0" w:firstRowFirstColumn="0" w:firstRowLastColumn="0" w:lastRowFirstColumn="0" w:lastRowLastColumn="0"/>
              <w:rPr>
                <w:i/>
              </w:rPr>
            </w:pPr>
          </w:p>
        </w:tc>
      </w:tr>
    </w:tbl>
    <w:p w:rsidR="00F32B84" w:rsidRDefault="00F32B84" w:rsidP="00F32B84">
      <w:pPr>
        <w:rPr>
          <w:i/>
        </w:rPr>
      </w:pPr>
    </w:p>
    <w:p w:rsidR="00F32B84" w:rsidRDefault="00F32B84" w:rsidP="00F32B84">
      <w:pPr>
        <w:pStyle w:val="Heading3"/>
      </w:pPr>
      <w:bookmarkStart w:id="39" w:name="_Toc417927016"/>
      <w:r>
        <w:t>5.2.4. Evaluat</w:t>
      </w:r>
      <w:r w:rsidR="00D128EC">
        <w:t>ie activiteitenplan prioriteit 2 en 3</w:t>
      </w:r>
      <w:bookmarkEnd w:id="39"/>
    </w:p>
    <w:p w:rsidR="00F32B84" w:rsidRDefault="00F32B84" w:rsidP="00F32B84">
      <w:r>
        <w:t>Het activiteitenplan van priorite</w:t>
      </w:r>
      <w:r w:rsidR="00D128EC">
        <w:t>it 2 en 3 wordt met het team in april 2016</w:t>
      </w:r>
      <w:r>
        <w:t xml:space="preserve"> geëvalueerd. Onderstaan</w:t>
      </w:r>
      <w:r w:rsidR="00D128EC">
        <w:t>de activiteiten van prioriteit 2 en 3</w:t>
      </w:r>
      <w:r>
        <w:t xml:space="preserve"> gaan mee (of zijn nieuw) naar de volgende schooljaren en worden verankerd in het schoolbeleid. </w:t>
      </w:r>
    </w:p>
    <w:tbl>
      <w:tblPr>
        <w:tblStyle w:val="GridTable4Accent6"/>
        <w:tblW w:w="0" w:type="auto"/>
        <w:tblLook w:val="04A0" w:firstRow="1" w:lastRow="0" w:firstColumn="1" w:lastColumn="0" w:noHBand="0" w:noVBand="1"/>
      </w:tblPr>
      <w:tblGrid>
        <w:gridCol w:w="1934"/>
        <w:gridCol w:w="4149"/>
        <w:gridCol w:w="2979"/>
      </w:tblGrid>
      <w:tr w:rsidR="00F32B84" w:rsidTr="007B3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3" w:type="dxa"/>
            <w:gridSpan w:val="2"/>
          </w:tcPr>
          <w:p w:rsidR="00F32B84" w:rsidRDefault="00F32B84" w:rsidP="007B3A01">
            <w:r>
              <w:t>Prioriteit 1: Sociaal emotionele ontwikkeling</w:t>
            </w:r>
          </w:p>
        </w:tc>
        <w:tc>
          <w:tcPr>
            <w:tcW w:w="2979" w:type="dxa"/>
          </w:tcPr>
          <w:p w:rsidR="00F32B84" w:rsidRDefault="00F32B84" w:rsidP="007B3A01">
            <w:pPr>
              <w:cnfStyle w:val="100000000000" w:firstRow="1" w:lastRow="0" w:firstColumn="0" w:lastColumn="0" w:oddVBand="0" w:evenVBand="0" w:oddHBand="0" w:evenHBand="0" w:firstRowFirstColumn="0" w:firstRowLastColumn="0" w:lastRowFirstColumn="0" w:lastRowLastColumn="0"/>
            </w:pP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i/>
              </w:rPr>
            </w:pPr>
            <w:r w:rsidRPr="00190CC0">
              <w:rPr>
                <w:b w:val="0"/>
                <w:i/>
              </w:rPr>
              <w:t>Doelgroep</w:t>
            </w:r>
          </w:p>
        </w:tc>
        <w:tc>
          <w:tcPr>
            <w:tcW w:w="4149" w:type="dxa"/>
          </w:tcPr>
          <w:p w:rsidR="00F32B84" w:rsidRPr="00190CC0" w:rsidRDefault="00F32B84" w:rsidP="007B3A01">
            <w:pPr>
              <w:cnfStyle w:val="000000100000" w:firstRow="0" w:lastRow="0" w:firstColumn="0" w:lastColumn="0" w:oddVBand="0" w:evenVBand="0" w:oddHBand="1" w:evenHBand="0" w:firstRowFirstColumn="0" w:firstRowLastColumn="0" w:lastRowFirstColumn="0" w:lastRowLastColumn="0"/>
              <w:rPr>
                <w:i/>
              </w:rPr>
            </w:pPr>
            <w:r w:rsidRPr="00190CC0">
              <w:rPr>
                <w:i/>
              </w:rPr>
              <w:t>Activiteit</w:t>
            </w:r>
          </w:p>
        </w:tc>
        <w:tc>
          <w:tcPr>
            <w:tcW w:w="2979" w:type="dxa"/>
          </w:tcPr>
          <w:p w:rsidR="00F32B84" w:rsidRPr="00190CC0" w:rsidRDefault="00F32B84" w:rsidP="007B3A01">
            <w:pPr>
              <w:cnfStyle w:val="000000100000" w:firstRow="0" w:lastRow="0" w:firstColumn="0" w:lastColumn="0" w:oddVBand="0" w:evenVBand="0" w:oddHBand="1" w:evenHBand="0" w:firstRowFirstColumn="0" w:firstRowLastColumn="0" w:lastRowFirstColumn="0" w:lastRowLastColumn="0"/>
              <w:rPr>
                <w:i/>
              </w:rPr>
            </w:pPr>
            <w:proofErr w:type="spellStart"/>
            <w:r>
              <w:rPr>
                <w:i/>
              </w:rPr>
              <w:t>To</w:t>
            </w:r>
            <w:proofErr w:type="spellEnd"/>
            <w:r>
              <w:rPr>
                <w:i/>
              </w:rPr>
              <w:t xml:space="preserve"> do door:</w:t>
            </w:r>
          </w:p>
        </w:tc>
      </w:tr>
      <w:tr w:rsidR="00F32B84" w:rsidTr="007B3A01">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rPr>
            </w:pPr>
            <w:r w:rsidRPr="00190CC0">
              <w:rPr>
                <w:b w:val="0"/>
              </w:rPr>
              <w:t>Alle groepen</w:t>
            </w:r>
          </w:p>
        </w:tc>
        <w:tc>
          <w:tcPr>
            <w:tcW w:w="4149" w:type="dxa"/>
          </w:tcPr>
          <w:p w:rsidR="00F32B84" w:rsidRPr="00190CC0" w:rsidRDefault="00F32B84" w:rsidP="007B3A01">
            <w:pPr>
              <w:cnfStyle w:val="000000000000" w:firstRow="0" w:lastRow="0" w:firstColumn="0" w:lastColumn="0" w:oddVBand="0" w:evenVBand="0" w:oddHBand="0" w:evenHBand="0" w:firstRowFirstColumn="0" w:firstRowLastColumn="0" w:lastRowFirstColumn="0" w:lastRowLastColumn="0"/>
            </w:pPr>
          </w:p>
        </w:tc>
        <w:tc>
          <w:tcPr>
            <w:tcW w:w="2979"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rPr>
            </w:pPr>
            <w:r w:rsidRPr="00190CC0">
              <w:rPr>
                <w:b w:val="0"/>
              </w:rPr>
              <w:t>Groep 1-2-3</w:t>
            </w:r>
          </w:p>
        </w:tc>
        <w:tc>
          <w:tcPr>
            <w:tcW w:w="4149" w:type="dxa"/>
          </w:tcPr>
          <w:p w:rsidR="00F32B84" w:rsidRPr="00190CC0" w:rsidRDefault="00F32B84" w:rsidP="007B3A01">
            <w:pPr>
              <w:cnfStyle w:val="000000100000" w:firstRow="0" w:lastRow="0" w:firstColumn="0" w:lastColumn="0" w:oddVBand="0" w:evenVBand="0" w:oddHBand="1" w:evenHBand="0" w:firstRowFirstColumn="0" w:firstRowLastColumn="0" w:lastRowFirstColumn="0" w:lastRowLastColumn="0"/>
            </w:pPr>
          </w:p>
        </w:tc>
        <w:tc>
          <w:tcPr>
            <w:tcW w:w="2979"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r>
      <w:tr w:rsidR="00F32B84" w:rsidTr="007B3A01">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rPr>
            </w:pPr>
            <w:r w:rsidRPr="00190CC0">
              <w:rPr>
                <w:b w:val="0"/>
              </w:rPr>
              <w:t>Groep 4-5-6</w:t>
            </w:r>
          </w:p>
        </w:tc>
        <w:tc>
          <w:tcPr>
            <w:tcW w:w="4149" w:type="dxa"/>
          </w:tcPr>
          <w:p w:rsidR="00F32B84" w:rsidRPr="00190CC0" w:rsidRDefault="00F32B84" w:rsidP="007B3A01">
            <w:pPr>
              <w:cnfStyle w:val="000000000000" w:firstRow="0" w:lastRow="0" w:firstColumn="0" w:lastColumn="0" w:oddVBand="0" w:evenVBand="0" w:oddHBand="0" w:evenHBand="0" w:firstRowFirstColumn="0" w:firstRowLastColumn="0" w:lastRowFirstColumn="0" w:lastRowLastColumn="0"/>
            </w:pPr>
          </w:p>
        </w:tc>
        <w:tc>
          <w:tcPr>
            <w:tcW w:w="2979"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rPr>
            </w:pPr>
            <w:r w:rsidRPr="00190CC0">
              <w:rPr>
                <w:b w:val="0"/>
              </w:rPr>
              <w:t>Groep 7-8</w:t>
            </w:r>
          </w:p>
        </w:tc>
        <w:tc>
          <w:tcPr>
            <w:tcW w:w="4149" w:type="dxa"/>
          </w:tcPr>
          <w:p w:rsidR="00F32B84" w:rsidRPr="00190CC0" w:rsidRDefault="00F32B84" w:rsidP="007B3A01">
            <w:pPr>
              <w:cnfStyle w:val="000000100000" w:firstRow="0" w:lastRow="0" w:firstColumn="0" w:lastColumn="0" w:oddVBand="0" w:evenVBand="0" w:oddHBand="1" w:evenHBand="0" w:firstRowFirstColumn="0" w:firstRowLastColumn="0" w:lastRowFirstColumn="0" w:lastRowLastColumn="0"/>
            </w:pPr>
          </w:p>
        </w:tc>
        <w:tc>
          <w:tcPr>
            <w:tcW w:w="2979" w:type="dxa"/>
          </w:tcPr>
          <w:p w:rsidR="00F32B84" w:rsidRDefault="00F32B84" w:rsidP="00D128EC">
            <w:pPr>
              <w:cnfStyle w:val="000000100000" w:firstRow="0" w:lastRow="0" w:firstColumn="0" w:lastColumn="0" w:oddVBand="0" w:evenVBand="0" w:oddHBand="1" w:evenHBand="0" w:firstRowFirstColumn="0" w:firstRowLastColumn="0" w:lastRowFirstColumn="0" w:lastRowLastColumn="0"/>
            </w:pPr>
          </w:p>
        </w:tc>
      </w:tr>
      <w:tr w:rsidR="00F32B84" w:rsidTr="007B3A01">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rPr>
            </w:pPr>
            <w:r w:rsidRPr="00190CC0">
              <w:rPr>
                <w:b w:val="0"/>
              </w:rPr>
              <w:t xml:space="preserve">Medewerkers </w:t>
            </w:r>
          </w:p>
        </w:tc>
        <w:tc>
          <w:tcPr>
            <w:tcW w:w="4149" w:type="dxa"/>
          </w:tcPr>
          <w:p w:rsidR="00F32B84" w:rsidRPr="00190CC0" w:rsidRDefault="00F32B84" w:rsidP="007B3A01">
            <w:pPr>
              <w:cnfStyle w:val="000000000000" w:firstRow="0" w:lastRow="0" w:firstColumn="0" w:lastColumn="0" w:oddVBand="0" w:evenVBand="0" w:oddHBand="0" w:evenHBand="0" w:firstRowFirstColumn="0" w:firstRowLastColumn="0" w:lastRowFirstColumn="0" w:lastRowLastColumn="0"/>
            </w:pPr>
            <w:r>
              <w:t xml:space="preserve"> </w:t>
            </w:r>
          </w:p>
        </w:tc>
        <w:tc>
          <w:tcPr>
            <w:tcW w:w="2979" w:type="dxa"/>
          </w:tcPr>
          <w:p w:rsidR="00F32B84" w:rsidRDefault="00F32B84" w:rsidP="007B3A01">
            <w:pPr>
              <w:cnfStyle w:val="000000000000" w:firstRow="0" w:lastRow="0" w:firstColumn="0" w:lastColumn="0" w:oddVBand="0" w:evenVBand="0" w:oddHBand="0" w:evenHBand="0" w:firstRowFirstColumn="0" w:firstRowLastColumn="0" w:lastRowFirstColumn="0" w:lastRowLastColumn="0"/>
            </w:pPr>
          </w:p>
        </w:tc>
      </w:tr>
      <w:tr w:rsidR="00F32B84" w:rsidTr="007B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rsidR="00F32B84" w:rsidRPr="00190CC0" w:rsidRDefault="00F32B84" w:rsidP="007B3A01">
            <w:pPr>
              <w:rPr>
                <w:b w:val="0"/>
              </w:rPr>
            </w:pPr>
            <w:r w:rsidRPr="00190CC0">
              <w:rPr>
                <w:b w:val="0"/>
              </w:rPr>
              <w:t xml:space="preserve">Ouders / verzorgers </w:t>
            </w:r>
          </w:p>
        </w:tc>
        <w:tc>
          <w:tcPr>
            <w:tcW w:w="4149" w:type="dxa"/>
          </w:tcPr>
          <w:p w:rsidR="00F32B84" w:rsidRPr="00190CC0" w:rsidRDefault="00F32B84" w:rsidP="007B3A01">
            <w:pPr>
              <w:cnfStyle w:val="000000100000" w:firstRow="0" w:lastRow="0" w:firstColumn="0" w:lastColumn="0" w:oddVBand="0" w:evenVBand="0" w:oddHBand="1" w:evenHBand="0" w:firstRowFirstColumn="0" w:firstRowLastColumn="0" w:lastRowFirstColumn="0" w:lastRowLastColumn="0"/>
            </w:pPr>
          </w:p>
        </w:tc>
        <w:tc>
          <w:tcPr>
            <w:tcW w:w="2979" w:type="dxa"/>
          </w:tcPr>
          <w:p w:rsidR="00F32B84" w:rsidRDefault="00F32B84" w:rsidP="007B3A01">
            <w:pPr>
              <w:cnfStyle w:val="000000100000" w:firstRow="0" w:lastRow="0" w:firstColumn="0" w:lastColumn="0" w:oddVBand="0" w:evenVBand="0" w:oddHBand="1" w:evenHBand="0" w:firstRowFirstColumn="0" w:firstRowLastColumn="0" w:lastRowFirstColumn="0" w:lastRowLastColumn="0"/>
            </w:pPr>
          </w:p>
        </w:tc>
      </w:tr>
    </w:tbl>
    <w:p w:rsidR="00F32B84" w:rsidRDefault="00F32B84" w:rsidP="00F32B84">
      <w:pPr>
        <w:pStyle w:val="Heading3"/>
      </w:pPr>
    </w:p>
    <w:p w:rsidR="002B105F" w:rsidRDefault="002B105F" w:rsidP="00815E16"/>
    <w:p w:rsidR="002B105F" w:rsidRDefault="002B105F" w:rsidP="002B105F">
      <w:bookmarkStart w:id="40" w:name="_Toc417927017"/>
      <w:r w:rsidRPr="002B105F">
        <w:rPr>
          <w:rStyle w:val="Heading2Char"/>
        </w:rPr>
        <w:lastRenderedPageBreak/>
        <w:t>5.3. Prioriteit 4 en 5</w:t>
      </w:r>
      <w:bookmarkEnd w:id="40"/>
      <w:r>
        <w:br/>
        <w:t>Naast de borging van afspraken rondom roken, alcohol, relationele en seksuele vorming) besteden wij in het schooljaar 2016-2017 aandacht aan twee nieuwe gezondheid thema’s:</w:t>
      </w:r>
    </w:p>
    <w:p w:rsidR="002B105F" w:rsidRDefault="002B105F" w:rsidP="002B105F">
      <w:pPr>
        <w:pStyle w:val="ListParagraph"/>
        <w:numPr>
          <w:ilvl w:val="0"/>
          <w:numId w:val="23"/>
        </w:numPr>
      </w:pPr>
      <w:r>
        <w:t>Sport en bewegen;</w:t>
      </w:r>
    </w:p>
    <w:p w:rsidR="002B105F" w:rsidRPr="008B2306" w:rsidRDefault="002B105F" w:rsidP="002B105F">
      <w:pPr>
        <w:pStyle w:val="ListParagraph"/>
        <w:numPr>
          <w:ilvl w:val="0"/>
          <w:numId w:val="23"/>
        </w:numPr>
      </w:pPr>
      <w:r>
        <w:t>Fysieke veiligheid.</w:t>
      </w:r>
    </w:p>
    <w:p w:rsidR="002B105F" w:rsidRDefault="002B105F" w:rsidP="002B105F">
      <w:pPr>
        <w:pStyle w:val="Heading2"/>
      </w:pPr>
    </w:p>
    <w:p w:rsidR="008B2306" w:rsidRDefault="002B105F" w:rsidP="002B105F">
      <w:pPr>
        <w:pStyle w:val="Heading3"/>
      </w:pPr>
      <w:bookmarkStart w:id="41" w:name="_Toc417927018"/>
      <w:r>
        <w:t>5.3.1. Doelen</w:t>
      </w:r>
      <w:bookmarkEnd w:id="41"/>
    </w:p>
    <w:p w:rsidR="002B105F" w:rsidRDefault="002B105F" w:rsidP="002B105F">
      <w:r>
        <w:t xml:space="preserve">Later in te vullen. </w:t>
      </w:r>
    </w:p>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 w:rsidR="002B105F" w:rsidRDefault="002B105F" w:rsidP="002B105F">
      <w:pPr>
        <w:pStyle w:val="Heading1"/>
        <w:numPr>
          <w:ilvl w:val="0"/>
          <w:numId w:val="4"/>
        </w:numPr>
      </w:pPr>
      <w:bookmarkStart w:id="42" w:name="_Toc417927019"/>
      <w:r>
        <w:lastRenderedPageBreak/>
        <w:t>Communicatieplan</w:t>
      </w:r>
      <w:bookmarkEnd w:id="42"/>
    </w:p>
    <w:p w:rsidR="002B105F" w:rsidRDefault="002B105F" w:rsidP="002B105F">
      <w:r>
        <w:t xml:space="preserve">Een aantal momenten in onze </w:t>
      </w:r>
      <w:r w:rsidR="002A0B10">
        <w:t>Gezonde School</w:t>
      </w:r>
      <w:r>
        <w:t xml:space="preserve"> methode zijn belangrijk om te communiceren met ouders en leerlingen. Om dit helder te krijgen, hebben wij onderstaande tabel gebruikt.</w:t>
      </w:r>
    </w:p>
    <w:p w:rsidR="002B105F" w:rsidRDefault="002B105F" w:rsidP="002B105F"/>
    <w:tbl>
      <w:tblPr>
        <w:tblStyle w:val="GridTable4Accent6"/>
        <w:tblW w:w="0" w:type="auto"/>
        <w:tblLayout w:type="fixed"/>
        <w:tblLook w:val="04A0" w:firstRow="1" w:lastRow="0" w:firstColumn="1" w:lastColumn="0" w:noHBand="0" w:noVBand="1"/>
      </w:tblPr>
      <w:tblGrid>
        <w:gridCol w:w="1510"/>
        <w:gridCol w:w="1510"/>
        <w:gridCol w:w="1511"/>
        <w:gridCol w:w="1510"/>
        <w:gridCol w:w="1510"/>
        <w:gridCol w:w="1511"/>
      </w:tblGrid>
      <w:tr w:rsidR="002B105F" w:rsidTr="002B1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B105F" w:rsidRDefault="002B105F" w:rsidP="002B105F">
            <w:r>
              <w:t>Boodschap</w:t>
            </w:r>
          </w:p>
        </w:tc>
        <w:tc>
          <w:tcPr>
            <w:tcW w:w="1510" w:type="dxa"/>
          </w:tcPr>
          <w:p w:rsidR="002B105F" w:rsidRDefault="002B105F" w:rsidP="002B105F">
            <w:pPr>
              <w:cnfStyle w:val="100000000000" w:firstRow="1" w:lastRow="0" w:firstColumn="0" w:lastColumn="0" w:oddVBand="0" w:evenVBand="0" w:oddHBand="0" w:evenHBand="0" w:firstRowFirstColumn="0" w:firstRowLastColumn="0" w:lastRowFirstColumn="0" w:lastRowLastColumn="0"/>
            </w:pPr>
            <w:r>
              <w:t>Doelgroep</w:t>
            </w:r>
          </w:p>
        </w:tc>
        <w:tc>
          <w:tcPr>
            <w:tcW w:w="1511" w:type="dxa"/>
          </w:tcPr>
          <w:p w:rsidR="002B105F" w:rsidRDefault="002B105F" w:rsidP="002B105F">
            <w:pPr>
              <w:cnfStyle w:val="100000000000" w:firstRow="1" w:lastRow="0" w:firstColumn="0" w:lastColumn="0" w:oddVBand="0" w:evenVBand="0" w:oddHBand="0" w:evenHBand="0" w:firstRowFirstColumn="0" w:firstRowLastColumn="0" w:lastRowFirstColumn="0" w:lastRowLastColumn="0"/>
            </w:pPr>
            <w:proofErr w:type="spellStart"/>
            <w:r>
              <w:t>Communica-tiemiddelen</w:t>
            </w:r>
            <w:proofErr w:type="spellEnd"/>
          </w:p>
        </w:tc>
        <w:tc>
          <w:tcPr>
            <w:tcW w:w="1510" w:type="dxa"/>
          </w:tcPr>
          <w:p w:rsidR="002B105F" w:rsidRDefault="002B105F" w:rsidP="002B105F">
            <w:pPr>
              <w:cnfStyle w:val="100000000000" w:firstRow="1" w:lastRow="0" w:firstColumn="0" w:lastColumn="0" w:oddVBand="0" w:evenVBand="0" w:oddHBand="0" w:evenHBand="0" w:firstRowFirstColumn="0" w:firstRowLastColumn="0" w:lastRowFirstColumn="0" w:lastRowLastColumn="0"/>
            </w:pPr>
            <w:r>
              <w:t xml:space="preserve">Wanneer </w:t>
            </w:r>
          </w:p>
        </w:tc>
        <w:tc>
          <w:tcPr>
            <w:tcW w:w="1510" w:type="dxa"/>
          </w:tcPr>
          <w:p w:rsidR="002B105F" w:rsidRDefault="002B105F" w:rsidP="002B105F">
            <w:pPr>
              <w:cnfStyle w:val="100000000000" w:firstRow="1" w:lastRow="0" w:firstColumn="0" w:lastColumn="0" w:oddVBand="0" w:evenVBand="0" w:oddHBand="0" w:evenHBand="0" w:firstRowFirstColumn="0" w:firstRowLastColumn="0" w:lastRowFirstColumn="0" w:lastRowLastColumn="0"/>
            </w:pPr>
            <w:proofErr w:type="spellStart"/>
            <w:r>
              <w:t>Verantwoor-delijk</w:t>
            </w:r>
            <w:proofErr w:type="spellEnd"/>
            <w:r>
              <w:t xml:space="preserve"> </w:t>
            </w:r>
          </w:p>
        </w:tc>
        <w:tc>
          <w:tcPr>
            <w:tcW w:w="1511" w:type="dxa"/>
          </w:tcPr>
          <w:p w:rsidR="002B105F" w:rsidRDefault="002B105F" w:rsidP="002B105F">
            <w:pPr>
              <w:cnfStyle w:val="100000000000" w:firstRow="1" w:lastRow="0" w:firstColumn="0" w:lastColumn="0" w:oddVBand="0" w:evenVBand="0" w:oddHBand="0" w:evenHBand="0" w:firstRowFirstColumn="0" w:firstRowLastColumn="0" w:lastRowFirstColumn="0" w:lastRowLastColumn="0"/>
            </w:pPr>
            <w:r>
              <w:t>Afgerond</w:t>
            </w:r>
          </w:p>
        </w:tc>
      </w:tr>
      <w:tr w:rsidR="002B105F"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B105F" w:rsidRPr="002B105F" w:rsidRDefault="002B105F" w:rsidP="002B105F">
            <w:pPr>
              <w:rPr>
                <w:b w:val="0"/>
              </w:rPr>
            </w:pPr>
            <w:r w:rsidRPr="002B105F">
              <w:rPr>
                <w:b w:val="0"/>
              </w:rPr>
              <w:t xml:space="preserve">Besluit om </w:t>
            </w:r>
            <w:r w:rsidR="002A0B10">
              <w:rPr>
                <w:b w:val="0"/>
              </w:rPr>
              <w:t>Gezonde School</w:t>
            </w:r>
            <w:r w:rsidRPr="002B105F">
              <w:rPr>
                <w:b w:val="0"/>
              </w:rPr>
              <w:t xml:space="preserve"> te worden</w:t>
            </w:r>
          </w:p>
        </w:tc>
        <w:tc>
          <w:tcPr>
            <w:tcW w:w="1510"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rPr>
                <w:b/>
              </w:rPr>
            </w:pPr>
            <w:r w:rsidRPr="002B105F">
              <w:rPr>
                <w:b/>
              </w:rPr>
              <w:t>Leerkrachten</w:t>
            </w:r>
            <w:r w:rsidRPr="002B105F">
              <w:rPr>
                <w:b/>
              </w:rPr>
              <w:br/>
              <w:t>Leerlingen</w:t>
            </w:r>
          </w:p>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rPr>
                <w:b/>
              </w:rPr>
            </w:pPr>
            <w:r w:rsidRPr="002B105F">
              <w:rPr>
                <w:b/>
              </w:rPr>
              <w:t>Ouders</w:t>
            </w:r>
          </w:p>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 xml:space="preserve">Anderen: </w:t>
            </w:r>
          </w:p>
        </w:tc>
        <w:tc>
          <w:tcPr>
            <w:tcW w:w="1511" w:type="dxa"/>
          </w:tcPr>
          <w:p w:rsidR="002B105F" w:rsidRDefault="002B105F" w:rsidP="002B105F">
            <w:pPr>
              <w:cnfStyle w:val="000000100000" w:firstRow="0" w:lastRow="0" w:firstColumn="0" w:lastColumn="0" w:oddVBand="0" w:evenVBand="0" w:oddHBand="1" w:evenHBand="0" w:firstRowFirstColumn="0" w:firstRowLastColumn="0" w:lastRowFirstColumn="0" w:lastRowLastColumn="0"/>
            </w:pPr>
            <w:r>
              <w:t>Nieuwsbrief</w:t>
            </w:r>
          </w:p>
          <w:p w:rsidR="002B105F" w:rsidRDefault="002B105F" w:rsidP="002B105F">
            <w:pPr>
              <w:cnfStyle w:val="000000100000" w:firstRow="0" w:lastRow="0" w:firstColumn="0" w:lastColumn="0" w:oddVBand="0" w:evenVBand="0" w:oddHBand="1" w:evenHBand="0" w:firstRowFirstColumn="0" w:firstRowLastColumn="0" w:lastRowFirstColumn="0" w:lastRowLastColumn="0"/>
            </w:pPr>
            <w:proofErr w:type="spellStart"/>
            <w:r>
              <w:t>Social</w:t>
            </w:r>
            <w:proofErr w:type="spellEnd"/>
            <w:r>
              <w:t xml:space="preserve"> mediasites</w:t>
            </w:r>
          </w:p>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 xml:space="preserve">Onderwijscafé </w:t>
            </w:r>
          </w:p>
        </w:tc>
        <w:tc>
          <w:tcPr>
            <w:tcW w:w="1510"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1 januari 2014</w:t>
            </w:r>
          </w:p>
        </w:tc>
        <w:tc>
          <w:tcPr>
            <w:tcW w:w="1510"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Directie</w:t>
            </w:r>
          </w:p>
        </w:tc>
        <w:tc>
          <w:tcPr>
            <w:tcW w:w="1511" w:type="dxa"/>
          </w:tcPr>
          <w:p w:rsidR="002B105F" w:rsidRDefault="002B105F" w:rsidP="002B105F">
            <w:pPr>
              <w:cnfStyle w:val="000000100000" w:firstRow="0" w:lastRow="0" w:firstColumn="0" w:lastColumn="0" w:oddVBand="0" w:evenVBand="0" w:oddHBand="1" w:evenHBand="0" w:firstRowFirstColumn="0" w:firstRowLastColumn="0" w:lastRowFirstColumn="0" w:lastRowLastColumn="0"/>
            </w:pPr>
            <w:r>
              <w:t>Ja</w:t>
            </w:r>
          </w:p>
        </w:tc>
      </w:tr>
      <w:tr w:rsidR="002B105F" w:rsidTr="002B105F">
        <w:tc>
          <w:tcPr>
            <w:cnfStyle w:val="001000000000" w:firstRow="0" w:lastRow="0" w:firstColumn="1" w:lastColumn="0" w:oddVBand="0" w:evenVBand="0" w:oddHBand="0" w:evenHBand="0" w:firstRowFirstColumn="0" w:firstRowLastColumn="0" w:lastRowFirstColumn="0" w:lastRowLastColumn="0"/>
            <w:tcW w:w="1510" w:type="dxa"/>
          </w:tcPr>
          <w:p w:rsidR="002B105F" w:rsidRPr="002B105F" w:rsidRDefault="002B105F" w:rsidP="002B105F">
            <w:pPr>
              <w:rPr>
                <w:b w:val="0"/>
              </w:rPr>
            </w:pPr>
            <w:r>
              <w:rPr>
                <w:b w:val="0"/>
              </w:rPr>
              <w:t>Schoolprofiel gereed</w:t>
            </w:r>
          </w:p>
        </w:tc>
        <w:tc>
          <w:tcPr>
            <w:tcW w:w="1510"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rsidRPr="002B105F">
              <w:rPr>
                <w:b/>
              </w:rPr>
              <w:t>Leerkrachten</w:t>
            </w:r>
            <w:r w:rsidRPr="002B105F">
              <w:rPr>
                <w:b/>
              </w:rPr>
              <w:br/>
            </w:r>
            <w:r w:rsidRPr="002B105F">
              <w:t>Leerlingen</w:t>
            </w:r>
          </w:p>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rsidRPr="002B105F">
              <w:t>Ouders</w:t>
            </w:r>
          </w:p>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Anderen:</w:t>
            </w:r>
          </w:p>
        </w:tc>
        <w:tc>
          <w:tcPr>
            <w:tcW w:w="1511"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proofErr w:type="spellStart"/>
            <w:r>
              <w:t>Team-vergadering</w:t>
            </w:r>
            <w:proofErr w:type="spellEnd"/>
          </w:p>
        </w:tc>
        <w:tc>
          <w:tcPr>
            <w:tcW w:w="1510"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November 2015</w:t>
            </w:r>
          </w:p>
        </w:tc>
        <w:tc>
          <w:tcPr>
            <w:tcW w:w="1510"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Ja</w:t>
            </w:r>
          </w:p>
        </w:tc>
      </w:tr>
      <w:tr w:rsidR="002B105F"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B105F" w:rsidRPr="002B105F" w:rsidRDefault="002B105F" w:rsidP="002B105F">
            <w:pPr>
              <w:rPr>
                <w:b w:val="0"/>
              </w:rPr>
            </w:pPr>
            <w:proofErr w:type="spellStart"/>
            <w:r>
              <w:rPr>
                <w:b w:val="0"/>
              </w:rPr>
              <w:t>Behoefte-peiling</w:t>
            </w:r>
            <w:proofErr w:type="spellEnd"/>
          </w:p>
        </w:tc>
        <w:tc>
          <w:tcPr>
            <w:tcW w:w="1510"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rsidRPr="002B105F">
              <w:rPr>
                <w:b/>
              </w:rPr>
              <w:t>Leerkrachten</w:t>
            </w:r>
            <w:r w:rsidRPr="002B105F">
              <w:rPr>
                <w:b/>
              </w:rPr>
              <w:br/>
            </w:r>
            <w:r w:rsidRPr="002B105F">
              <w:t>Leerlingen</w:t>
            </w:r>
          </w:p>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rsidRPr="002B105F">
              <w:t>Ouders</w:t>
            </w:r>
          </w:p>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Anderen:</w:t>
            </w:r>
          </w:p>
        </w:tc>
        <w:tc>
          <w:tcPr>
            <w:tcW w:w="1511"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proofErr w:type="spellStart"/>
            <w:r>
              <w:t>Team-vergadering</w:t>
            </w:r>
            <w:proofErr w:type="spellEnd"/>
          </w:p>
        </w:tc>
        <w:tc>
          <w:tcPr>
            <w:tcW w:w="1510"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Februari 2015</w:t>
            </w:r>
          </w:p>
        </w:tc>
        <w:tc>
          <w:tcPr>
            <w:tcW w:w="1510"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B105F" w:rsidRPr="002B105F" w:rsidRDefault="002B105F" w:rsidP="002B105F">
            <w:pPr>
              <w:cnfStyle w:val="000000100000" w:firstRow="0" w:lastRow="0" w:firstColumn="0" w:lastColumn="0" w:oddVBand="0" w:evenVBand="0" w:oddHBand="1" w:evenHBand="0" w:firstRowFirstColumn="0" w:firstRowLastColumn="0" w:lastRowFirstColumn="0" w:lastRowLastColumn="0"/>
            </w:pPr>
            <w:r>
              <w:t>Ja</w:t>
            </w:r>
          </w:p>
        </w:tc>
      </w:tr>
      <w:tr w:rsidR="002B105F" w:rsidTr="002B105F">
        <w:tc>
          <w:tcPr>
            <w:cnfStyle w:val="001000000000" w:firstRow="0" w:lastRow="0" w:firstColumn="1" w:lastColumn="0" w:oddVBand="0" w:evenVBand="0" w:oddHBand="0" w:evenHBand="0" w:firstRowFirstColumn="0" w:firstRowLastColumn="0" w:lastRowFirstColumn="0" w:lastRowLastColumn="0"/>
            <w:tcW w:w="1510" w:type="dxa"/>
          </w:tcPr>
          <w:p w:rsidR="002B105F" w:rsidRPr="002B105F" w:rsidRDefault="002B105F" w:rsidP="002B105F">
            <w:pPr>
              <w:rPr>
                <w:b w:val="0"/>
              </w:rPr>
            </w:pPr>
            <w:r>
              <w:rPr>
                <w:b w:val="0"/>
              </w:rPr>
              <w:t xml:space="preserve">Aankondiging </w:t>
            </w:r>
            <w:proofErr w:type="spellStart"/>
            <w:r>
              <w:rPr>
                <w:b w:val="0"/>
              </w:rPr>
              <w:t>behoefte-peiling</w:t>
            </w:r>
            <w:proofErr w:type="spellEnd"/>
            <w:r w:rsidR="00231A6C">
              <w:rPr>
                <w:b w:val="0"/>
              </w:rPr>
              <w:t xml:space="preserve"> onderwijscafé april 2015</w:t>
            </w:r>
          </w:p>
        </w:tc>
        <w:tc>
          <w:tcPr>
            <w:tcW w:w="1510"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rsidRPr="002B105F">
              <w:t>Leerkrachten</w:t>
            </w:r>
            <w:r w:rsidRPr="002B105F">
              <w:rPr>
                <w:b/>
              </w:rPr>
              <w:br/>
              <w:t>Leerlingen</w:t>
            </w:r>
          </w:p>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rPr>
                <w:b/>
              </w:rPr>
            </w:pPr>
            <w:r w:rsidRPr="002B105F">
              <w:rPr>
                <w:b/>
              </w:rPr>
              <w:t>Ouders</w:t>
            </w:r>
          </w:p>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Anderen:</w:t>
            </w:r>
          </w:p>
        </w:tc>
        <w:tc>
          <w:tcPr>
            <w:tcW w:w="1511" w:type="dxa"/>
          </w:tcPr>
          <w:p w:rsidR="002B105F" w:rsidRDefault="002B105F" w:rsidP="002B105F">
            <w:pPr>
              <w:cnfStyle w:val="000000000000" w:firstRow="0" w:lastRow="0" w:firstColumn="0" w:lastColumn="0" w:oddVBand="0" w:evenVBand="0" w:oddHBand="0" w:evenHBand="0" w:firstRowFirstColumn="0" w:firstRowLastColumn="0" w:lastRowFirstColumn="0" w:lastRowLastColumn="0"/>
            </w:pPr>
            <w:r>
              <w:t>Vergadering M.R., vergadering leerlingenraad</w:t>
            </w:r>
          </w:p>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Nieuwsbrief</w:t>
            </w:r>
          </w:p>
        </w:tc>
        <w:tc>
          <w:tcPr>
            <w:tcW w:w="1510"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Februari 2015</w:t>
            </w:r>
          </w:p>
        </w:tc>
        <w:tc>
          <w:tcPr>
            <w:tcW w:w="1510"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B105F" w:rsidRPr="002B105F" w:rsidRDefault="002B105F" w:rsidP="002B105F">
            <w:pPr>
              <w:cnfStyle w:val="000000000000" w:firstRow="0" w:lastRow="0" w:firstColumn="0" w:lastColumn="0" w:oddVBand="0" w:evenVBand="0" w:oddHBand="0" w:evenHBand="0" w:firstRowFirstColumn="0" w:firstRowLastColumn="0" w:lastRowFirstColumn="0" w:lastRowLastColumn="0"/>
            </w:pPr>
            <w:r>
              <w:t>Ja</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Gekozen prioriteiten</w:t>
            </w:r>
          </w:p>
          <w:p w:rsidR="00231A6C" w:rsidRPr="002B105F" w:rsidRDefault="00231A6C" w:rsidP="00231A6C">
            <w:pPr>
              <w:rPr>
                <w:b w:val="0"/>
              </w:rPr>
            </w:pP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rsidRPr="002B105F">
              <w:rPr>
                <w:b/>
              </w:rPr>
              <w:t>Leerkrachten</w:t>
            </w:r>
            <w:r w:rsidRPr="002B105F">
              <w:rPr>
                <w:b/>
              </w:rPr>
              <w:br/>
            </w:r>
            <w:r w:rsidRPr="002B105F">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rsidRPr="002B105F">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Anderen:</w:t>
            </w:r>
          </w:p>
        </w:tc>
        <w:tc>
          <w:tcPr>
            <w:tcW w:w="1511"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 xml:space="preserve">Vergadering schoolplan </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April 2015</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Ja</w:t>
            </w:r>
          </w:p>
        </w:tc>
      </w:tr>
      <w:tr w:rsidR="00231A6C" w:rsidTr="002B105F">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Gekozen prioriteiten</w:t>
            </w:r>
          </w:p>
          <w:p w:rsidR="00231A6C" w:rsidRPr="002B105F" w:rsidRDefault="00231A6C" w:rsidP="00231A6C">
            <w:pPr>
              <w:rPr>
                <w:b w:val="0"/>
              </w:rPr>
            </w:pPr>
          </w:p>
        </w:tc>
        <w:tc>
          <w:tcPr>
            <w:tcW w:w="1510" w:type="dxa"/>
          </w:tcPr>
          <w:p w:rsidR="00231A6C" w:rsidRPr="00231A6C"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31A6C">
              <w:t>Leerkrachten</w:t>
            </w:r>
            <w:r w:rsidRPr="002B105F">
              <w:rPr>
                <w:b/>
              </w:rPr>
              <w:br/>
            </w:r>
            <w:r w:rsidRPr="00231A6C">
              <w:rPr>
                <w:b/>
              </w:rPr>
              <w:t>Leerlingen</w:t>
            </w:r>
          </w:p>
          <w:p w:rsidR="00231A6C" w:rsidRPr="00231A6C"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31A6C">
              <w:rPr>
                <w:b/>
              </w:rPr>
              <w:t>Ouders</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pPr>
            <w:r>
              <w:t>Anderen:</w:t>
            </w:r>
          </w:p>
        </w:tc>
        <w:tc>
          <w:tcPr>
            <w:tcW w:w="1511"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pPr>
            <w:r>
              <w:t xml:space="preserve">Vergadering schoolplan </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pPr>
            <w:r>
              <w:t>Mei 2015</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31A6C" w:rsidRPr="002B105F" w:rsidRDefault="00E11D78" w:rsidP="00231A6C">
            <w:pPr>
              <w:cnfStyle w:val="000000000000" w:firstRow="0" w:lastRow="0" w:firstColumn="0" w:lastColumn="0" w:oddVBand="0" w:evenVBand="0" w:oddHBand="0" w:evenHBand="0" w:firstRowFirstColumn="0" w:firstRowLastColumn="0" w:lastRowFirstColumn="0" w:lastRowLastColumn="0"/>
            </w:pPr>
            <w:r>
              <w:t>Ja</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Pr="002B105F" w:rsidRDefault="00231A6C" w:rsidP="00231A6C">
            <w:pPr>
              <w:rPr>
                <w:b w:val="0"/>
              </w:rPr>
            </w:pPr>
            <w:r>
              <w:rPr>
                <w:b w:val="0"/>
              </w:rPr>
              <w:t>Activiteiten-planning prioriteit 1</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 xml:space="preserve">Anderen: </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Nieuwsbrief</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proofErr w:type="spellStart"/>
            <w:r>
              <w:t>Social</w:t>
            </w:r>
            <w:proofErr w:type="spellEnd"/>
            <w:r>
              <w:t xml:space="preserve"> mediasites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 xml:space="preserve">Onderwijscafé </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1 mei 2014</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pPr>
            <w:r>
              <w:t>Ja</w:t>
            </w:r>
          </w:p>
        </w:tc>
      </w:tr>
      <w:tr w:rsidR="00231A6C" w:rsidTr="002B105F">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Activiteiten-planning prioriteit 2</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Ouders</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t xml:space="preserve">Anderen: </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Nieuwsbrief</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r>
              <w:t xml:space="preserve">Onderwijscafé </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1 juni 2015</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31A6C" w:rsidRDefault="00E11D78" w:rsidP="00231A6C">
            <w:pPr>
              <w:cnfStyle w:val="000000000000" w:firstRow="0" w:lastRow="0" w:firstColumn="0" w:lastColumn="0" w:oddVBand="0" w:evenVBand="0" w:oddHBand="0" w:evenHBand="0" w:firstRowFirstColumn="0" w:firstRowLastColumn="0" w:lastRowFirstColumn="0" w:lastRowLastColumn="0"/>
            </w:pPr>
            <w:r>
              <w:t>Ja</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Activiteiten-planning prioriteit 3</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t xml:space="preserve">Anderen: </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Nieuwsbrief</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r>
              <w:t xml:space="preserve">Onderwijscafé </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1 juni 2015</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31A6C" w:rsidRDefault="00E11D78" w:rsidP="00231A6C">
            <w:pPr>
              <w:cnfStyle w:val="000000100000" w:firstRow="0" w:lastRow="0" w:firstColumn="0" w:lastColumn="0" w:oddVBand="0" w:evenVBand="0" w:oddHBand="1" w:evenHBand="0" w:firstRowFirstColumn="0" w:firstRowLastColumn="0" w:lastRowFirstColumn="0" w:lastRowLastColumn="0"/>
            </w:pPr>
            <w:r>
              <w:t>Ja</w:t>
            </w:r>
          </w:p>
        </w:tc>
      </w:tr>
      <w:tr w:rsidR="00231A6C" w:rsidTr="002B105F">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Activiteiten-planning prioriteit 4</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Ouders</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t xml:space="preserve">Anderen: </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Nieuwsbrief</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r>
              <w:t xml:space="preserve">Onderwijscafé </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1 juni 2016</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31A6C" w:rsidRDefault="00E11D78" w:rsidP="00231A6C">
            <w:pPr>
              <w:cnfStyle w:val="000000000000" w:firstRow="0" w:lastRow="0" w:firstColumn="0" w:lastColumn="0" w:oddVBand="0" w:evenVBand="0" w:oddHBand="0" w:evenHBand="0" w:firstRowFirstColumn="0" w:firstRowLastColumn="0" w:lastRowFirstColumn="0" w:lastRowLastColumn="0"/>
            </w:pPr>
            <w:r>
              <w:t>Nee</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 xml:space="preserve">Activiteiten-planning </w:t>
            </w:r>
            <w:r>
              <w:rPr>
                <w:b w:val="0"/>
              </w:rPr>
              <w:lastRenderedPageBreak/>
              <w:t>prioriteit 5</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lastRenderedPageBreak/>
              <w:t>Leerkrachten</w:t>
            </w:r>
            <w:r w:rsidRPr="002B105F">
              <w:rPr>
                <w:b/>
              </w:rPr>
              <w:br/>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lastRenderedPageBreak/>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t xml:space="preserve">Anderen: </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lastRenderedPageBreak/>
              <w:t>Nieuwsbrief</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proofErr w:type="spellStart"/>
            <w:r>
              <w:t>Social</w:t>
            </w:r>
            <w:proofErr w:type="spellEnd"/>
            <w:r>
              <w:t xml:space="preserve"> </w:t>
            </w:r>
            <w:r>
              <w:lastRenderedPageBreak/>
              <w:t>mediasites</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r>
              <w:t xml:space="preserve">Onderwijscafé </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lastRenderedPageBreak/>
              <w:t>1 juni 2016</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 xml:space="preserve">Nee </w:t>
            </w:r>
          </w:p>
        </w:tc>
      </w:tr>
      <w:tr w:rsidR="00231A6C" w:rsidTr="002B105F">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lastRenderedPageBreak/>
              <w:t>Uitkomsten evaluatie prioriteit 1</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Ouders</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t xml:space="preserve">Anderen: </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Nieuwsbrief</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r>
              <w:t xml:space="preserve">Onderwijscafé </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1 juni 2015</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Nee</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Pr="00231A6C" w:rsidRDefault="00231A6C" w:rsidP="00231A6C">
            <w:r>
              <w:rPr>
                <w:b w:val="0"/>
              </w:rPr>
              <w:t>Uitkomsten evaluatie prioriteit 2</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t xml:space="preserve">Anderen: </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Nieuwsbrief</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r>
              <w:t xml:space="preserve">Onderwijscafé </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1 juni 2016</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Nee</w:t>
            </w:r>
          </w:p>
        </w:tc>
      </w:tr>
      <w:tr w:rsidR="00231A6C" w:rsidTr="002B105F">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Uitkomsten evaluatie prioriteit 3</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Ouders</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t xml:space="preserve">Anderen: </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Nieuwsbrief</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r>
              <w:t xml:space="preserve">Onderwijscafé </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1 juni 2016</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Gezondheids-coördinator</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Nee</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Uitkomsten evaluatie prioriteit 4</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t xml:space="preserve">Anderen: </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Nieuwsbrief</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proofErr w:type="spellStart"/>
            <w:r>
              <w:t>Social</w:t>
            </w:r>
            <w:proofErr w:type="spellEnd"/>
            <w:r>
              <w:t xml:space="preserve"> mediasites</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r>
              <w:t xml:space="preserve">Onderwijscafé </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1 juni 2017</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Nee</w:t>
            </w:r>
          </w:p>
        </w:tc>
      </w:tr>
      <w:tr w:rsidR="00231A6C" w:rsidTr="002B105F">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r>
              <w:rPr>
                <w:b w:val="0"/>
              </w:rPr>
              <w:t>Aandacht van media voor activiteiten van de school</w:t>
            </w:r>
          </w:p>
        </w:tc>
        <w:tc>
          <w:tcPr>
            <w:tcW w:w="1510" w:type="dxa"/>
          </w:tcPr>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rsidRPr="002B105F">
              <w:rPr>
                <w:b/>
              </w:rPr>
              <w:t>Ouders</w:t>
            </w:r>
          </w:p>
          <w:p w:rsidR="00231A6C" w:rsidRPr="002B105F" w:rsidRDefault="00231A6C" w:rsidP="00231A6C">
            <w:pPr>
              <w:cnfStyle w:val="000000000000" w:firstRow="0" w:lastRow="0" w:firstColumn="0" w:lastColumn="0" w:oddVBand="0" w:evenVBand="0" w:oddHBand="0" w:evenHBand="0" w:firstRowFirstColumn="0" w:firstRowLastColumn="0" w:lastRowFirstColumn="0" w:lastRowLastColumn="0"/>
              <w:rPr>
                <w:b/>
              </w:rPr>
            </w:pPr>
            <w:r>
              <w:t>Anderen:</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 xml:space="preserve">Persbericht naar media over </w:t>
            </w:r>
            <w:r w:rsidR="002A0B10">
              <w:t>Gezonde School</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r>
              <w:t>Link op website/</w:t>
            </w:r>
            <w:proofErr w:type="spellStart"/>
            <w:r>
              <w:t>social</w:t>
            </w:r>
            <w:proofErr w:type="spellEnd"/>
            <w:r>
              <w:t xml:space="preserve"> media</w:t>
            </w:r>
          </w:p>
          <w:p w:rsidR="00231A6C" w:rsidRDefault="00231A6C" w:rsidP="00231A6C">
            <w:pPr>
              <w:cnfStyle w:val="000000000000" w:firstRow="0" w:lastRow="0" w:firstColumn="0" w:lastColumn="0" w:oddVBand="0" w:evenVBand="0" w:oddHBand="0" w:evenHBand="0" w:firstRowFirstColumn="0" w:firstRowLastColumn="0" w:lastRowFirstColumn="0" w:lastRowLastColumn="0"/>
            </w:pPr>
            <w:r>
              <w:t>Kopie artikelen naar team</w:t>
            </w:r>
            <w:r>
              <w:br/>
              <w:t>(in overleg met GGD-contact-persoon)</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In overleg met GGD en nog in te plannen</w:t>
            </w:r>
          </w:p>
        </w:tc>
        <w:tc>
          <w:tcPr>
            <w:tcW w:w="1510"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Gezondheids-coördinator en GGD-contact-persoon</w:t>
            </w:r>
          </w:p>
        </w:tc>
        <w:tc>
          <w:tcPr>
            <w:tcW w:w="1511" w:type="dxa"/>
          </w:tcPr>
          <w:p w:rsidR="00231A6C" w:rsidRDefault="00231A6C" w:rsidP="00231A6C">
            <w:pPr>
              <w:cnfStyle w:val="000000000000" w:firstRow="0" w:lastRow="0" w:firstColumn="0" w:lastColumn="0" w:oddVBand="0" w:evenVBand="0" w:oddHBand="0" w:evenHBand="0" w:firstRowFirstColumn="0" w:firstRowLastColumn="0" w:lastRowFirstColumn="0" w:lastRowLastColumn="0"/>
            </w:pPr>
            <w:r>
              <w:t>Nee</w:t>
            </w:r>
          </w:p>
        </w:tc>
      </w:tr>
      <w:tr w:rsidR="00231A6C" w:rsidTr="002B1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0" w:type="dxa"/>
          </w:tcPr>
          <w:p w:rsidR="00231A6C" w:rsidRDefault="00231A6C" w:rsidP="00231A6C">
            <w:pPr>
              <w:rPr>
                <w:b w:val="0"/>
              </w:rPr>
            </w:pPr>
            <w:proofErr w:type="spellStart"/>
            <w:r>
              <w:rPr>
                <w:b w:val="0"/>
              </w:rPr>
              <w:t>Vignetuitrei-king</w:t>
            </w:r>
            <w:proofErr w:type="spellEnd"/>
            <w:r>
              <w:rPr>
                <w:b w:val="0"/>
              </w:rPr>
              <w:t xml:space="preserve"> </w:t>
            </w:r>
            <w:r w:rsidR="002A0B10">
              <w:rPr>
                <w:b w:val="0"/>
              </w:rPr>
              <w:t>Gezonde School</w:t>
            </w:r>
          </w:p>
        </w:tc>
        <w:tc>
          <w:tcPr>
            <w:tcW w:w="1510" w:type="dxa"/>
          </w:tcPr>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Leerkrachten</w:t>
            </w:r>
            <w:r w:rsidRPr="002B105F">
              <w:rPr>
                <w:b/>
              </w:rPr>
              <w:br/>
              <w:t>Leerlingen</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rsidRPr="002B105F">
              <w:rPr>
                <w:b/>
              </w:rPr>
              <w:t>Ouders</w:t>
            </w:r>
          </w:p>
          <w:p w:rsidR="00231A6C" w:rsidRPr="002B105F" w:rsidRDefault="00231A6C" w:rsidP="00231A6C">
            <w:pPr>
              <w:cnfStyle w:val="000000100000" w:firstRow="0" w:lastRow="0" w:firstColumn="0" w:lastColumn="0" w:oddVBand="0" w:evenVBand="0" w:oddHBand="1" w:evenHBand="0" w:firstRowFirstColumn="0" w:firstRowLastColumn="0" w:lastRowFirstColumn="0" w:lastRowLastColumn="0"/>
              <w:rPr>
                <w:b/>
              </w:rPr>
            </w:pPr>
            <w:r>
              <w:t>Anderen:</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 xml:space="preserve">Persbericht naar media </w:t>
            </w:r>
          </w:p>
          <w:p w:rsidR="00231A6C" w:rsidRDefault="00231A6C" w:rsidP="00231A6C">
            <w:pPr>
              <w:cnfStyle w:val="000000100000" w:firstRow="0" w:lastRow="0" w:firstColumn="0" w:lastColumn="0" w:oddVBand="0" w:evenVBand="0" w:oddHBand="1" w:evenHBand="0" w:firstRowFirstColumn="0" w:firstRowLastColumn="0" w:lastRowFirstColumn="0" w:lastRowLastColumn="0"/>
            </w:pPr>
            <w:r>
              <w:t>(in overleg met GGD-contact-persoon</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In overleg met GGD en nog in te plannen</w:t>
            </w:r>
          </w:p>
        </w:tc>
        <w:tc>
          <w:tcPr>
            <w:tcW w:w="1510"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Gezondheids-coördinator en GGD-contact-persoon</w:t>
            </w:r>
          </w:p>
        </w:tc>
        <w:tc>
          <w:tcPr>
            <w:tcW w:w="1511" w:type="dxa"/>
          </w:tcPr>
          <w:p w:rsidR="00231A6C" w:rsidRDefault="00231A6C" w:rsidP="00231A6C">
            <w:pPr>
              <w:cnfStyle w:val="000000100000" w:firstRow="0" w:lastRow="0" w:firstColumn="0" w:lastColumn="0" w:oddVBand="0" w:evenVBand="0" w:oddHBand="1" w:evenHBand="0" w:firstRowFirstColumn="0" w:firstRowLastColumn="0" w:lastRowFirstColumn="0" w:lastRowLastColumn="0"/>
            </w:pPr>
            <w:r>
              <w:t>Nee</w:t>
            </w:r>
          </w:p>
        </w:tc>
      </w:tr>
    </w:tbl>
    <w:p w:rsidR="002B105F" w:rsidRDefault="002B105F" w:rsidP="002B105F"/>
    <w:p w:rsidR="00644BF7" w:rsidRDefault="00644BF7" w:rsidP="002B105F"/>
    <w:p w:rsidR="00644BF7" w:rsidRDefault="00644BF7" w:rsidP="002B105F"/>
    <w:p w:rsidR="00644BF7" w:rsidRDefault="00644BF7" w:rsidP="002B105F"/>
    <w:p w:rsidR="00644BF7" w:rsidRDefault="00644BF7" w:rsidP="002B105F"/>
    <w:p w:rsidR="00644BF7" w:rsidRDefault="00644BF7" w:rsidP="002B105F"/>
    <w:p w:rsidR="00644BF7" w:rsidRDefault="00644BF7" w:rsidP="002B105F"/>
    <w:p w:rsidR="00644BF7" w:rsidRDefault="00644BF7" w:rsidP="00644BF7">
      <w:pPr>
        <w:pStyle w:val="Heading1"/>
        <w:numPr>
          <w:ilvl w:val="0"/>
          <w:numId w:val="4"/>
        </w:numPr>
      </w:pPr>
      <w:bookmarkStart w:id="43" w:name="_Toc417927020"/>
      <w:r>
        <w:lastRenderedPageBreak/>
        <w:t>Eindevaluatie</w:t>
      </w:r>
      <w:bookmarkEnd w:id="43"/>
      <w:r>
        <w:t xml:space="preserve"> </w:t>
      </w:r>
    </w:p>
    <w:p w:rsidR="00644BF7" w:rsidRDefault="00644BF7" w:rsidP="00644BF7">
      <w:r>
        <w:t xml:space="preserve">De beleidscyclus van vier jaar werken aan de </w:t>
      </w:r>
      <w:r w:rsidR="002A0B10">
        <w:t>Gezonde School</w:t>
      </w:r>
      <w:r>
        <w:t xml:space="preserve"> is na vier jaar doorlopen. In deze periode heeft de school structureel en systematisch gewerkt aan de gezondheid op school.</w:t>
      </w:r>
      <w:r>
        <w:br/>
        <w:t xml:space="preserve">Aan het </w:t>
      </w:r>
      <w:r w:rsidR="00E11D78">
        <w:t>b</w:t>
      </w:r>
      <w:r>
        <w:t xml:space="preserve">egin van het traject is het schoolprofiel ingevuld. In dit hoofdstuk vergelijken wij de gegevens met toen en nu. Samen met de GGD-medewerker beoordeelt de gezondheidscoördinator van de school of de school aan de kwaliteitseisen voldoet. </w:t>
      </w:r>
      <w:r w:rsidR="00D362CD">
        <w:br/>
      </w:r>
      <w:r w:rsidR="00D362CD">
        <w:br/>
        <w:t>Datum van invullen:</w:t>
      </w:r>
    </w:p>
    <w:p w:rsidR="00D362CD" w:rsidRDefault="00D362CD" w:rsidP="00D362CD">
      <w:pPr>
        <w:pStyle w:val="ListParagraph"/>
        <w:numPr>
          <w:ilvl w:val="0"/>
          <w:numId w:val="26"/>
        </w:numPr>
      </w:pPr>
      <w:r>
        <w:t>Hoe actief is de school op het gebied van gezondheid? Geef dit aan op een schaal van 1 (niet actief) tot 10 (zeer actief):</w:t>
      </w:r>
      <w:r>
        <w:br/>
      </w:r>
      <w:r>
        <w:br/>
        <w:t>Opmerking</w:t>
      </w:r>
      <w:proofErr w:type="gramStart"/>
      <w:r>
        <w:t>:</w:t>
      </w:r>
      <w:r>
        <w:br/>
      </w:r>
      <w:proofErr w:type="gramEnd"/>
    </w:p>
    <w:tbl>
      <w:tblPr>
        <w:tblStyle w:val="GridTable4Accent6"/>
        <w:tblpPr w:leftFromText="141" w:rightFromText="141" w:vertAnchor="text" w:horzAnchor="page" w:tblpX="2026" w:tblpY="525"/>
        <w:tblW w:w="0" w:type="auto"/>
        <w:tblLook w:val="04A0" w:firstRow="1" w:lastRow="0" w:firstColumn="1" w:lastColumn="0" w:noHBand="0" w:noVBand="1"/>
      </w:tblPr>
      <w:tblGrid>
        <w:gridCol w:w="3681"/>
        <w:gridCol w:w="1793"/>
        <w:gridCol w:w="1794"/>
        <w:gridCol w:w="1794"/>
      </w:tblGrid>
      <w:tr w:rsidR="00D362CD" w:rsidTr="00D362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Default="00D362CD" w:rsidP="00D362CD">
            <w:r>
              <w:t>Invalshoeken</w:t>
            </w:r>
          </w:p>
        </w:tc>
        <w:tc>
          <w:tcPr>
            <w:tcW w:w="1793" w:type="dxa"/>
          </w:tcPr>
          <w:p w:rsidR="00D362CD" w:rsidRDefault="00D362CD" w:rsidP="00D362CD">
            <w:pPr>
              <w:cnfStyle w:val="100000000000" w:firstRow="1" w:lastRow="0" w:firstColumn="0" w:lastColumn="0" w:oddVBand="0" w:evenVBand="0" w:oddHBand="0" w:evenHBand="0" w:firstRowFirstColumn="0" w:firstRowLastColumn="0" w:lastRowFirstColumn="0" w:lastRowLastColumn="0"/>
            </w:pPr>
            <w:r>
              <w:t>Thema 1:</w:t>
            </w:r>
          </w:p>
        </w:tc>
        <w:tc>
          <w:tcPr>
            <w:tcW w:w="1794" w:type="dxa"/>
          </w:tcPr>
          <w:p w:rsidR="00D362CD" w:rsidRDefault="00D362CD" w:rsidP="00D362CD">
            <w:pPr>
              <w:cnfStyle w:val="100000000000" w:firstRow="1" w:lastRow="0" w:firstColumn="0" w:lastColumn="0" w:oddVBand="0" w:evenVBand="0" w:oddHBand="0" w:evenHBand="0" w:firstRowFirstColumn="0" w:firstRowLastColumn="0" w:lastRowFirstColumn="0" w:lastRowLastColumn="0"/>
            </w:pPr>
            <w:r>
              <w:t>Thema 2:</w:t>
            </w:r>
          </w:p>
        </w:tc>
        <w:tc>
          <w:tcPr>
            <w:tcW w:w="1794" w:type="dxa"/>
          </w:tcPr>
          <w:p w:rsidR="00D362CD" w:rsidRDefault="00D362CD" w:rsidP="00D362CD">
            <w:pPr>
              <w:cnfStyle w:val="100000000000" w:firstRow="1" w:lastRow="0" w:firstColumn="0" w:lastColumn="0" w:oddVBand="0" w:evenVBand="0" w:oddHBand="0" w:evenHBand="0" w:firstRowFirstColumn="0" w:firstRowLastColumn="0" w:lastRowFirstColumn="0" w:lastRowLastColumn="0"/>
            </w:pPr>
            <w:r>
              <w:t>Thema 3:</w:t>
            </w:r>
          </w:p>
        </w:tc>
      </w:tr>
      <w:tr w:rsidR="00D362CD" w:rsidTr="00D3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Gezond en veilig schoolklimaat</w:t>
            </w:r>
          </w:p>
        </w:tc>
        <w:tc>
          <w:tcPr>
            <w:tcW w:w="1793"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r>
      <w:tr w:rsidR="00D362CD" w:rsidTr="00D362CD">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Psychologische en sociaal emotionele ondersteuning</w:t>
            </w:r>
          </w:p>
        </w:tc>
        <w:tc>
          <w:tcPr>
            <w:tcW w:w="1793"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r>
      <w:tr w:rsidR="00D362CD" w:rsidTr="00D3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 xml:space="preserve">Zorgaanbod </w:t>
            </w:r>
          </w:p>
        </w:tc>
        <w:tc>
          <w:tcPr>
            <w:tcW w:w="1793"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r>
      <w:tr w:rsidR="00D362CD" w:rsidTr="00D362CD">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Voedingsbeleid / eetmomenten</w:t>
            </w:r>
          </w:p>
        </w:tc>
        <w:tc>
          <w:tcPr>
            <w:tcW w:w="1793"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r>
      <w:tr w:rsidR="00D362CD" w:rsidTr="00D3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Sport / beweegmomenten</w:t>
            </w:r>
          </w:p>
        </w:tc>
        <w:tc>
          <w:tcPr>
            <w:tcW w:w="1793"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r>
      <w:tr w:rsidR="00D362CD" w:rsidTr="00D362CD">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 xml:space="preserve">Gezondheidseducatie </w:t>
            </w:r>
          </w:p>
        </w:tc>
        <w:tc>
          <w:tcPr>
            <w:tcW w:w="1793"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r>
      <w:tr w:rsidR="00D362CD" w:rsidTr="00D3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Pr="00D362CD" w:rsidRDefault="00D362CD" w:rsidP="00D362CD">
            <w:pPr>
              <w:rPr>
                <w:b w:val="0"/>
              </w:rPr>
            </w:pPr>
            <w:r>
              <w:rPr>
                <w:b w:val="0"/>
              </w:rPr>
              <w:t>Gezondheidsbevordering op de werkplek</w:t>
            </w:r>
          </w:p>
        </w:tc>
        <w:tc>
          <w:tcPr>
            <w:tcW w:w="1793"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r>
      <w:tr w:rsidR="00D362CD" w:rsidTr="00D362CD">
        <w:tc>
          <w:tcPr>
            <w:cnfStyle w:val="001000000000" w:firstRow="0" w:lastRow="0" w:firstColumn="1" w:lastColumn="0" w:oddVBand="0" w:evenVBand="0" w:oddHBand="0" w:evenHBand="0" w:firstRowFirstColumn="0" w:firstRowLastColumn="0" w:lastRowFirstColumn="0" w:lastRowLastColumn="0"/>
            <w:tcW w:w="3681" w:type="dxa"/>
          </w:tcPr>
          <w:p w:rsidR="00D362CD" w:rsidRDefault="00D362CD" w:rsidP="00D362CD">
            <w:pPr>
              <w:rPr>
                <w:b w:val="0"/>
              </w:rPr>
            </w:pPr>
            <w:r>
              <w:rPr>
                <w:b w:val="0"/>
              </w:rPr>
              <w:t>Ouder- en buurtparticipatie</w:t>
            </w:r>
          </w:p>
        </w:tc>
        <w:tc>
          <w:tcPr>
            <w:tcW w:w="1793"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r>
      <w:tr w:rsidR="00D362CD" w:rsidTr="00D3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Default="00D362CD" w:rsidP="00D362CD">
            <w:pPr>
              <w:rPr>
                <w:b w:val="0"/>
              </w:rPr>
            </w:pPr>
            <w:r>
              <w:rPr>
                <w:b w:val="0"/>
              </w:rPr>
              <w:t>Schoolbeleid en regelgeving</w:t>
            </w:r>
          </w:p>
        </w:tc>
        <w:tc>
          <w:tcPr>
            <w:tcW w:w="1793"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Default="00D362CD" w:rsidP="00D362CD">
            <w:pPr>
              <w:cnfStyle w:val="000000100000" w:firstRow="0" w:lastRow="0" w:firstColumn="0" w:lastColumn="0" w:oddVBand="0" w:evenVBand="0" w:oddHBand="1" w:evenHBand="0" w:firstRowFirstColumn="0" w:firstRowLastColumn="0" w:lastRowFirstColumn="0" w:lastRowLastColumn="0"/>
            </w:pPr>
          </w:p>
        </w:tc>
      </w:tr>
      <w:tr w:rsidR="00D362CD" w:rsidTr="00D362CD">
        <w:tc>
          <w:tcPr>
            <w:cnfStyle w:val="001000000000" w:firstRow="0" w:lastRow="0" w:firstColumn="1" w:lastColumn="0" w:oddVBand="0" w:evenVBand="0" w:oddHBand="0" w:evenHBand="0" w:firstRowFirstColumn="0" w:firstRowLastColumn="0" w:lastRowFirstColumn="0" w:lastRowLastColumn="0"/>
            <w:tcW w:w="3681" w:type="dxa"/>
          </w:tcPr>
          <w:p w:rsidR="00D362CD" w:rsidRDefault="00D362CD" w:rsidP="00D362CD">
            <w:pPr>
              <w:rPr>
                <w:b w:val="0"/>
              </w:rPr>
            </w:pPr>
            <w:r>
              <w:rPr>
                <w:b w:val="0"/>
              </w:rPr>
              <w:t>Signalering en zorg</w:t>
            </w:r>
          </w:p>
        </w:tc>
        <w:tc>
          <w:tcPr>
            <w:tcW w:w="1793"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Pr="00D362CD" w:rsidRDefault="00D362CD" w:rsidP="00D362CD">
            <w:pPr>
              <w:cnfStyle w:val="000000000000" w:firstRow="0" w:lastRow="0" w:firstColumn="0" w:lastColumn="0" w:oddVBand="0" w:evenVBand="0" w:oddHBand="0" w:evenHBand="0" w:firstRowFirstColumn="0" w:firstRowLastColumn="0" w:lastRowFirstColumn="0" w:lastRowLastColumn="0"/>
            </w:pPr>
          </w:p>
        </w:tc>
        <w:tc>
          <w:tcPr>
            <w:tcW w:w="1794" w:type="dxa"/>
          </w:tcPr>
          <w:p w:rsidR="00D362CD" w:rsidRDefault="00D362CD" w:rsidP="00D362CD">
            <w:pPr>
              <w:cnfStyle w:val="000000000000" w:firstRow="0" w:lastRow="0" w:firstColumn="0" w:lastColumn="0" w:oddVBand="0" w:evenVBand="0" w:oddHBand="0" w:evenHBand="0" w:firstRowFirstColumn="0" w:firstRowLastColumn="0" w:lastRowFirstColumn="0" w:lastRowLastColumn="0"/>
            </w:pPr>
          </w:p>
        </w:tc>
      </w:tr>
      <w:tr w:rsidR="00D362CD" w:rsidTr="00D36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D362CD" w:rsidRDefault="00D362CD" w:rsidP="00D362CD">
            <w:pPr>
              <w:rPr>
                <w:b w:val="0"/>
              </w:rPr>
            </w:pPr>
            <w:r>
              <w:rPr>
                <w:b w:val="0"/>
              </w:rPr>
              <w:t>Schoolgebouw en omgeving</w:t>
            </w:r>
          </w:p>
        </w:tc>
        <w:tc>
          <w:tcPr>
            <w:tcW w:w="1793"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Pr="00D362CD" w:rsidRDefault="00D362CD" w:rsidP="00D362CD">
            <w:pPr>
              <w:cnfStyle w:val="000000100000" w:firstRow="0" w:lastRow="0" w:firstColumn="0" w:lastColumn="0" w:oddVBand="0" w:evenVBand="0" w:oddHBand="1" w:evenHBand="0" w:firstRowFirstColumn="0" w:firstRowLastColumn="0" w:lastRowFirstColumn="0" w:lastRowLastColumn="0"/>
            </w:pPr>
          </w:p>
        </w:tc>
        <w:tc>
          <w:tcPr>
            <w:tcW w:w="1794" w:type="dxa"/>
          </w:tcPr>
          <w:p w:rsidR="00D362CD" w:rsidRDefault="00D362CD" w:rsidP="00D362CD">
            <w:pPr>
              <w:cnfStyle w:val="000000100000" w:firstRow="0" w:lastRow="0" w:firstColumn="0" w:lastColumn="0" w:oddVBand="0" w:evenVBand="0" w:oddHBand="1" w:evenHBand="0" w:firstRowFirstColumn="0" w:firstRowLastColumn="0" w:lastRowFirstColumn="0" w:lastRowLastColumn="0"/>
            </w:pPr>
          </w:p>
        </w:tc>
      </w:tr>
    </w:tbl>
    <w:p w:rsidR="00D362CD" w:rsidRDefault="00D362CD" w:rsidP="00D362CD">
      <w:pPr>
        <w:pStyle w:val="ListParagraph"/>
        <w:numPr>
          <w:ilvl w:val="0"/>
          <w:numId w:val="26"/>
        </w:numPr>
      </w:pPr>
      <w:r>
        <w:t xml:space="preserve">Welke van de drie thema’s heeft de school uitgediept en volgens welke invalshoeken? </w:t>
      </w:r>
    </w:p>
    <w:p w:rsidR="00D362CD" w:rsidRDefault="00D362CD" w:rsidP="00D362CD">
      <w:pPr>
        <w:pStyle w:val="ListParagraph"/>
      </w:pPr>
    </w:p>
    <w:p w:rsidR="00D362CD" w:rsidRDefault="00D362CD" w:rsidP="00D362CD">
      <w:pPr>
        <w:pStyle w:val="ListParagraph"/>
        <w:numPr>
          <w:ilvl w:val="0"/>
          <w:numId w:val="26"/>
        </w:numPr>
      </w:pPr>
      <w:r>
        <w:t xml:space="preserve">Heeft de school alle stappen van de </w:t>
      </w:r>
      <w:r w:rsidR="002A0B10">
        <w:t>Gezonde School</w:t>
      </w:r>
      <w:r>
        <w:t xml:space="preserve"> doorlopen? Geef per stap aan wat uw oordeel is over hoe het is verlopen. De stappen zijn</w:t>
      </w:r>
      <w:proofErr w:type="gramStart"/>
      <w:r>
        <w:t>:</w:t>
      </w:r>
      <w:r>
        <w:br/>
      </w:r>
      <w:proofErr w:type="gramEnd"/>
      <w:r>
        <w:t>1. Bepaling zorgbehoefte</w:t>
      </w:r>
      <w:r>
        <w:br/>
        <w:t>2. Bepaling prioriteiten</w:t>
      </w:r>
      <w:r>
        <w:br/>
        <w:t>3. Bestaande en nieuwe activiteiten beoordelen</w:t>
      </w:r>
      <w:r>
        <w:br/>
        <w:t xml:space="preserve">4. </w:t>
      </w:r>
      <w:proofErr w:type="gramStart"/>
      <w:r>
        <w:t>Invullen</w:t>
      </w:r>
      <w:proofErr w:type="gramEnd"/>
      <w:r>
        <w:t xml:space="preserve"> activiteitenplan</w:t>
      </w:r>
      <w:r>
        <w:br/>
        <w:t xml:space="preserve">5. </w:t>
      </w:r>
      <w:proofErr w:type="gramStart"/>
      <w:r>
        <w:t>Uitvoeren</w:t>
      </w:r>
      <w:proofErr w:type="gramEnd"/>
      <w:r>
        <w:t xml:space="preserve"> activiteitenplan</w:t>
      </w:r>
      <w:r>
        <w:br/>
        <w:t>6. Evaluatie en opname in beleid.</w:t>
      </w:r>
      <w:r>
        <w:br/>
      </w:r>
    </w:p>
    <w:p w:rsidR="00D362CD" w:rsidRDefault="006B1D11" w:rsidP="00D362CD">
      <w:pPr>
        <w:pStyle w:val="ListParagraph"/>
        <w:numPr>
          <w:ilvl w:val="0"/>
          <w:numId w:val="26"/>
        </w:numPr>
      </w:pPr>
      <w:r>
        <w:t xml:space="preserve">De drie activiteitenplannen zijn </w:t>
      </w:r>
      <w:proofErr w:type="gramStart"/>
      <w:r>
        <w:t>inmiddels</w:t>
      </w:r>
      <w:proofErr w:type="gramEnd"/>
      <w:r>
        <w:t xml:space="preserve"> geëvalueerd. De </w:t>
      </w:r>
      <w:r w:rsidR="002A0B10">
        <w:t>Gezonde School</w:t>
      </w:r>
      <w:r>
        <w:t xml:space="preserve"> heeft als doel de succesvolle en effectieve activiteiten vast te leggen in het schoolbeleid. Daarmee werkt uw school structureel aan gezondheidsbeleid. </w:t>
      </w:r>
    </w:p>
    <w:p w:rsidR="006B1D11" w:rsidRDefault="006B1D11" w:rsidP="006B1D11">
      <w:pPr>
        <w:pStyle w:val="ListParagraph"/>
      </w:pPr>
    </w:p>
    <w:p w:rsidR="006B1D11" w:rsidRDefault="006B1D11" w:rsidP="006B1D11">
      <w:pPr>
        <w:pStyle w:val="ListParagraph"/>
      </w:pPr>
      <w:r>
        <w:t>Zijn deze activiteiten opgenomen in uw schoolbeleid? Ja / nee</w:t>
      </w:r>
      <w:r>
        <w:br/>
        <w:t xml:space="preserve">Zo nee, op welke manier kunnen de succesvolle gezondheid bevorderende activiteiten </w:t>
      </w:r>
      <w:proofErr w:type="gramStart"/>
      <w:r>
        <w:t xml:space="preserve">wel  </w:t>
      </w:r>
      <w:proofErr w:type="gramEnd"/>
      <w:r>
        <w:t>een plek krijgen binnen het schoolbeleid?</w:t>
      </w:r>
    </w:p>
    <w:p w:rsidR="006B1D11" w:rsidRDefault="006B1D11" w:rsidP="006B1D11">
      <w:pPr>
        <w:pStyle w:val="ListParagraph"/>
      </w:pPr>
    </w:p>
    <w:p w:rsidR="006B1D11" w:rsidRDefault="006B1D11" w:rsidP="006B1D11">
      <w:pPr>
        <w:pStyle w:val="ListParagraph"/>
        <w:numPr>
          <w:ilvl w:val="0"/>
          <w:numId w:val="26"/>
        </w:numPr>
      </w:pPr>
      <w:r>
        <w:lastRenderedPageBreak/>
        <w:t>Hoe heeft de gezondheidscoördinator gefunctioneerd op de volgende gebieden?</w:t>
      </w:r>
      <w:r>
        <w:br/>
      </w:r>
      <w:r>
        <w:br/>
        <w:t>Communicatie</w:t>
      </w:r>
      <w:r>
        <w:br/>
      </w:r>
      <w:r>
        <w:br/>
        <w:t>Samenwerking</w:t>
      </w:r>
      <w:r>
        <w:br/>
      </w:r>
      <w:r>
        <w:br/>
        <w:t>Werkverdeling en werkbelasting</w:t>
      </w:r>
    </w:p>
    <w:p w:rsidR="006B1D11" w:rsidRDefault="006B1D11" w:rsidP="006B1D11">
      <w:pPr>
        <w:pStyle w:val="ListParagraph"/>
      </w:pPr>
    </w:p>
    <w:p w:rsidR="006B1D11" w:rsidRDefault="006B1D11" w:rsidP="006B1D11">
      <w:pPr>
        <w:pStyle w:val="ListParagraph"/>
        <w:numPr>
          <w:ilvl w:val="0"/>
          <w:numId w:val="26"/>
        </w:numPr>
      </w:pPr>
      <w:r>
        <w:t xml:space="preserve">Hoe </w:t>
      </w:r>
      <w:proofErr w:type="spellStart"/>
      <w:r>
        <w:t>eleefde</w:t>
      </w:r>
      <w:proofErr w:type="spellEnd"/>
      <w:r>
        <w:t xml:space="preserve"> de groepscoördinator de procesbegeleiding vanuit de GGD? Geef dit aan op een schaal van 1 (niet actief) tot 10 (zeer actief):</w:t>
      </w:r>
    </w:p>
    <w:p w:rsidR="006B1D11" w:rsidRDefault="006B1D11" w:rsidP="006B1D11">
      <w:pPr>
        <w:pStyle w:val="ListParagraph"/>
      </w:pPr>
      <w:r>
        <w:br/>
        <w:t>Opmerking</w:t>
      </w:r>
      <w:proofErr w:type="gramStart"/>
      <w:r>
        <w:t>:</w:t>
      </w:r>
      <w:r>
        <w:br/>
      </w:r>
      <w:proofErr w:type="gramEnd"/>
    </w:p>
    <w:p w:rsidR="006B1D11" w:rsidRDefault="006B1D11" w:rsidP="006B1D11">
      <w:pPr>
        <w:pStyle w:val="ListParagraph"/>
        <w:numPr>
          <w:ilvl w:val="0"/>
          <w:numId w:val="26"/>
        </w:numPr>
      </w:pPr>
      <w:r>
        <w:t xml:space="preserve">Wat heeft de school nog nodig om zelfstandig aan de slag te gaan met de </w:t>
      </w:r>
      <w:r w:rsidR="002A0B10">
        <w:t>Gezonde School</w:t>
      </w:r>
      <w:r>
        <w:t xml:space="preserve"> methode?</w:t>
      </w:r>
      <w:r>
        <w:br/>
      </w:r>
    </w:p>
    <w:p w:rsidR="006B1D11" w:rsidRDefault="006B1D11" w:rsidP="006B1D11">
      <w:pPr>
        <w:pStyle w:val="ListParagraph"/>
        <w:numPr>
          <w:ilvl w:val="0"/>
          <w:numId w:val="26"/>
        </w:numPr>
      </w:pPr>
      <w:r>
        <w:t>Hoe gaat de gezondheidscoördinator hiervoor zorgen?</w:t>
      </w:r>
      <w:r>
        <w:br/>
      </w:r>
    </w:p>
    <w:p w:rsidR="006B1D11" w:rsidRDefault="006B1D11" w:rsidP="006B1D11">
      <w:pPr>
        <w:pStyle w:val="ListParagraph"/>
        <w:numPr>
          <w:ilvl w:val="0"/>
          <w:numId w:val="26"/>
        </w:numPr>
      </w:pPr>
      <w:r>
        <w:t xml:space="preserve">Blijft de school de drie gekozen prioriteiten </w:t>
      </w:r>
      <w:proofErr w:type="spellStart"/>
      <w:r>
        <w:t>voglens</w:t>
      </w:r>
      <w:proofErr w:type="spellEnd"/>
      <w:r>
        <w:t xml:space="preserve"> de </w:t>
      </w:r>
      <w:r w:rsidR="002A0B10">
        <w:t>Gezonde School</w:t>
      </w:r>
      <w:r>
        <w:t xml:space="preserve"> methodiek bewaken en onderhouden?</w:t>
      </w:r>
      <w:r>
        <w:br/>
      </w:r>
    </w:p>
    <w:p w:rsidR="006B1D11" w:rsidRDefault="006B1D11" w:rsidP="006B1D11">
      <w:pPr>
        <w:pStyle w:val="ListParagraph"/>
        <w:numPr>
          <w:ilvl w:val="0"/>
          <w:numId w:val="26"/>
        </w:numPr>
      </w:pPr>
      <w:r>
        <w:t>Gaat de school opnieuw een behoeftepeiling uitvoeren?</w:t>
      </w:r>
      <w:r>
        <w:br/>
      </w:r>
    </w:p>
    <w:p w:rsidR="006B1D11" w:rsidRDefault="006B1D11" w:rsidP="006B1D11">
      <w:pPr>
        <w:pStyle w:val="ListParagraph"/>
        <w:numPr>
          <w:ilvl w:val="0"/>
          <w:numId w:val="26"/>
        </w:numPr>
      </w:pPr>
      <w:r>
        <w:t>Heeft de school behoefte aan ondersteuning van de GGD bij het oppakken van nieuwe prioriteiten? Zo ja, in welke vorm?</w:t>
      </w:r>
    </w:p>
    <w:p w:rsidR="006B1D11" w:rsidRDefault="006B1D11" w:rsidP="006B1D11"/>
    <w:p w:rsidR="006B1D11" w:rsidRPr="006B1D11" w:rsidRDefault="006B1D11" w:rsidP="006B1D11">
      <w:pPr>
        <w:ind w:left="360"/>
      </w:pPr>
      <w:r>
        <w:t xml:space="preserve">Overige op- of aanmerkingen: </w:t>
      </w:r>
    </w:p>
    <w:sectPr w:rsidR="006B1D11" w:rsidRPr="006B1D11" w:rsidSect="007A2A12">
      <w:headerReference w:type="default" r:id="rId28"/>
      <w:footerReference w:type="default" r:id="rId29"/>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9C" w:rsidRDefault="0090469C" w:rsidP="007A2A12">
      <w:pPr>
        <w:spacing w:after="0" w:line="240" w:lineRule="auto"/>
      </w:pPr>
      <w:r>
        <w:separator/>
      </w:r>
    </w:p>
  </w:endnote>
  <w:endnote w:type="continuationSeparator" w:id="0">
    <w:p w:rsidR="0090469C" w:rsidRDefault="0090469C" w:rsidP="007A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VMDemo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798868982"/>
      <w:docPartObj>
        <w:docPartGallery w:val="Page Numbers (Bottom of Page)"/>
        <w:docPartUnique/>
      </w:docPartObj>
    </w:sdtPr>
    <w:sdtContent>
      <w:p w:rsidR="0090469C" w:rsidRPr="007A2A12" w:rsidRDefault="0090469C" w:rsidP="007A2A12">
        <w:pPr>
          <w:pStyle w:val="Footer"/>
          <w:jc w:val="center"/>
          <w:rPr>
            <w:i/>
          </w:rPr>
        </w:pPr>
        <w:r>
          <w:rPr>
            <w:i/>
            <w:noProof/>
            <w:color w:val="92D050"/>
            <w:lang w:eastAsia="nl-NL"/>
          </w:rPr>
          <w:drawing>
            <wp:anchor distT="0" distB="0" distL="114300" distR="114300" simplePos="0" relativeHeight="251663360" behindDoc="0" locked="0" layoutInCell="1" allowOverlap="1" wp14:anchorId="692880E4" wp14:editId="692880E5">
              <wp:simplePos x="0" y="0"/>
              <wp:positionH relativeFrom="margin">
                <wp:align>right</wp:align>
              </wp:positionH>
              <wp:positionV relativeFrom="paragraph">
                <wp:posOffset>-119350</wp:posOffset>
              </wp:positionV>
              <wp:extent cx="652130" cy="65213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C95XMXHL.jpg"/>
                      <pic:cNvPicPr/>
                    </pic:nvPicPr>
                    <pic:blipFill>
                      <a:blip r:embed="rId1">
                        <a:extLst>
                          <a:ext uri="{28A0092B-C50C-407E-A947-70E740481C1C}">
                            <a14:useLocalDpi xmlns:a14="http://schemas.microsoft.com/office/drawing/2010/main" val="0"/>
                          </a:ext>
                        </a:extLst>
                      </a:blip>
                      <a:stretch>
                        <a:fillRect/>
                      </a:stretch>
                    </pic:blipFill>
                    <pic:spPr>
                      <a:xfrm>
                        <a:off x="0" y="0"/>
                        <a:ext cx="652130" cy="652130"/>
                      </a:xfrm>
                      <a:prstGeom prst="rect">
                        <a:avLst/>
                      </a:prstGeom>
                    </pic:spPr>
                  </pic:pic>
                </a:graphicData>
              </a:graphic>
              <wp14:sizeRelH relativeFrom="page">
                <wp14:pctWidth>0</wp14:pctWidth>
              </wp14:sizeRelH>
              <wp14:sizeRelV relativeFrom="page">
                <wp14:pctHeight>0</wp14:pctHeight>
              </wp14:sizeRelV>
            </wp:anchor>
          </w:drawing>
        </w:r>
        <w:r w:rsidRPr="007A2A12">
          <w:rPr>
            <w:i/>
            <w:color w:val="92D050"/>
          </w:rPr>
          <w:t>Sint Lidwina</w:t>
        </w:r>
        <w:r w:rsidRPr="007A2A12">
          <w:rPr>
            <w:i/>
            <w:color w:val="92D050"/>
          </w:rPr>
          <w:br/>
          <w:t>Zwaagdijk-West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9C" w:rsidRDefault="0090469C" w:rsidP="007A2A12">
      <w:pPr>
        <w:spacing w:after="0" w:line="240" w:lineRule="auto"/>
      </w:pPr>
      <w:r>
        <w:separator/>
      </w:r>
    </w:p>
  </w:footnote>
  <w:footnote w:type="continuationSeparator" w:id="0">
    <w:p w:rsidR="0090469C" w:rsidRDefault="0090469C" w:rsidP="007A2A12">
      <w:pPr>
        <w:spacing w:after="0" w:line="240" w:lineRule="auto"/>
      </w:pPr>
      <w:r>
        <w:continuationSeparator/>
      </w:r>
    </w:p>
  </w:footnote>
  <w:footnote w:id="1">
    <w:p w:rsidR="0090469C" w:rsidRDefault="0090469C" w:rsidP="00277D29">
      <w:pPr>
        <w:pStyle w:val="FootnoteText"/>
      </w:pPr>
      <w:r>
        <w:rPr>
          <w:rStyle w:val="FootnoteReference"/>
        </w:rPr>
        <w:footnoteRef/>
      </w:r>
      <w:r>
        <w:t xml:space="preserve"> </w:t>
      </w:r>
      <w:hyperlink r:id="rId1" w:history="1">
        <w:r w:rsidRPr="0084384D">
          <w:rPr>
            <w:rStyle w:val="Hyperlink"/>
            <w:i/>
          </w:rPr>
          <w:t>http://www.ggdhollandsnoorden.nl/gezond-veilig-leven/gezond-leven/lesmaterialen.aspx</w:t>
        </w:r>
      </w:hyperlink>
      <w:r>
        <w:rPr>
          <w:i/>
        </w:rPr>
        <w:t xml:space="preserve"> </w:t>
      </w:r>
    </w:p>
  </w:footnote>
  <w:footnote w:id="2">
    <w:p w:rsidR="0090469C" w:rsidRDefault="0090469C" w:rsidP="00277D29">
      <w:pPr>
        <w:pStyle w:val="FootnoteText"/>
      </w:pPr>
      <w:r>
        <w:rPr>
          <w:rStyle w:val="FootnoteReference"/>
        </w:rPr>
        <w:footnoteRef/>
      </w:r>
      <w:r>
        <w:t xml:space="preserve"> </w:t>
      </w:r>
      <w:hyperlink r:id="rId2" w:history="1">
        <w:r w:rsidRPr="00350A3A">
          <w:rPr>
            <w:rStyle w:val="Hyperlink"/>
            <w:iCs/>
          </w:rPr>
          <w:t>http://www.rivm.nl/Documenten_en_publicaties/Algemeen_Actueel/Nieuwsberichten/2011/Hoofdluisrichtlijn_aangepast</w:t>
        </w:r>
      </w:hyperlink>
      <w:proofErr w:type="gramStart"/>
      <w:r>
        <w:rPr>
          <w:iCs/>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9C" w:rsidRDefault="0090469C">
    <w:pPr>
      <w:pStyle w:val="Header"/>
    </w:pPr>
    <w:r>
      <w:rPr>
        <w:noProof/>
        <w:lang w:eastAsia="nl-NL"/>
      </w:rPr>
      <mc:AlternateContent>
        <mc:Choice Requires="wps">
          <w:drawing>
            <wp:anchor distT="0" distB="0" distL="114300" distR="114300" simplePos="0" relativeHeight="251662336" behindDoc="0" locked="0" layoutInCell="0" allowOverlap="1" wp14:anchorId="692880E0" wp14:editId="692880E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color w:val="92D050"/>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90469C" w:rsidRPr="007A2A12" w:rsidRDefault="0090469C">
                              <w:pPr>
                                <w:spacing w:after="0" w:line="240" w:lineRule="auto"/>
                                <w:rPr>
                                  <w:i/>
                                  <w:color w:val="92D050"/>
                                </w:rPr>
                              </w:pPr>
                              <w:r w:rsidRPr="007A2A12">
                                <w:rPr>
                                  <w:i/>
                                  <w:color w:val="92D050"/>
                                </w:rPr>
                                <w:t>Schoolgezondheidsplan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i/>
                        <w:color w:val="92D050"/>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1F6F6F" w:rsidRPr="007A2A12" w:rsidRDefault="001F6F6F">
                        <w:pPr>
                          <w:spacing w:after="0" w:line="240" w:lineRule="auto"/>
                          <w:rPr>
                            <w:i/>
                            <w:color w:val="92D050"/>
                          </w:rPr>
                        </w:pPr>
                        <w:r w:rsidRPr="007A2A12">
                          <w:rPr>
                            <w:i/>
                            <w:color w:val="92D050"/>
                          </w:rPr>
                          <w:t>Schoolgezondheidsplan</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61312" behindDoc="0" locked="0" layoutInCell="0" allowOverlap="1" wp14:anchorId="692880E2" wp14:editId="692880E3">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469C" w:rsidRDefault="0090469C">
                          <w:pPr>
                            <w:spacing w:after="0" w:line="240" w:lineRule="auto"/>
                            <w:jc w:val="right"/>
                            <w:rPr>
                              <w:color w:val="FFFFFF" w:themeColor="background1"/>
                            </w:rPr>
                          </w:pPr>
                          <w:r>
                            <w:fldChar w:fldCharType="begin"/>
                          </w:r>
                          <w:r>
                            <w:instrText>PAGE   \* MERGEFORMAT</w:instrText>
                          </w:r>
                          <w:r>
                            <w:fldChar w:fldCharType="separate"/>
                          </w:r>
                          <w:r w:rsidR="002D1725" w:rsidRPr="002D1725">
                            <w:rPr>
                              <w:noProof/>
                              <w:color w:val="FFFFFF" w:themeColor="background1"/>
                            </w:rPr>
                            <w:t>14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9"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90469C" w:rsidRDefault="0090469C">
                    <w:pPr>
                      <w:spacing w:after="0" w:line="240" w:lineRule="auto"/>
                      <w:jc w:val="right"/>
                      <w:rPr>
                        <w:color w:val="FFFFFF" w:themeColor="background1"/>
                      </w:rPr>
                    </w:pPr>
                    <w:r>
                      <w:fldChar w:fldCharType="begin"/>
                    </w:r>
                    <w:r>
                      <w:instrText>PAGE   \* MERGEFORMAT</w:instrText>
                    </w:r>
                    <w:r>
                      <w:fldChar w:fldCharType="separate"/>
                    </w:r>
                    <w:r w:rsidR="002D1725" w:rsidRPr="002D1725">
                      <w:rPr>
                        <w:noProof/>
                        <w:color w:val="FFFFFF" w:themeColor="background1"/>
                      </w:rPr>
                      <w:t>14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BD3"/>
    <w:multiLevelType w:val="hybridMultilevel"/>
    <w:tmpl w:val="FB6018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4738B4"/>
    <w:multiLevelType w:val="hybridMultilevel"/>
    <w:tmpl w:val="4B00B2F4"/>
    <w:lvl w:ilvl="0" w:tplc="D020DF60">
      <w:start w:val="1"/>
      <w:numFmt w:val="decimal"/>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E3369F1"/>
    <w:multiLevelType w:val="hybridMultilevel"/>
    <w:tmpl w:val="8DE2AF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4552CB9"/>
    <w:multiLevelType w:val="multilevel"/>
    <w:tmpl w:val="C394B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E4112B"/>
    <w:multiLevelType w:val="hybridMultilevel"/>
    <w:tmpl w:val="9BCA20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492277"/>
    <w:multiLevelType w:val="hybridMultilevel"/>
    <w:tmpl w:val="B40A99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3467D3"/>
    <w:multiLevelType w:val="multilevel"/>
    <w:tmpl w:val="B588A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0F6D33"/>
    <w:multiLevelType w:val="hybridMultilevel"/>
    <w:tmpl w:val="1C2E96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146042C"/>
    <w:multiLevelType w:val="hybridMultilevel"/>
    <w:tmpl w:val="6F7418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33250A"/>
    <w:multiLevelType w:val="hybridMultilevel"/>
    <w:tmpl w:val="6B8E85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C72CEC"/>
    <w:multiLevelType w:val="hybridMultilevel"/>
    <w:tmpl w:val="4EFEEF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E4D4C71"/>
    <w:multiLevelType w:val="hybridMultilevel"/>
    <w:tmpl w:val="BB985CD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687AE9"/>
    <w:multiLevelType w:val="hybridMultilevel"/>
    <w:tmpl w:val="FE48A3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AC623B"/>
    <w:multiLevelType w:val="hybridMultilevel"/>
    <w:tmpl w:val="8F262D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6857EAE"/>
    <w:multiLevelType w:val="hybridMultilevel"/>
    <w:tmpl w:val="9558B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69021C7"/>
    <w:multiLevelType w:val="hybridMultilevel"/>
    <w:tmpl w:val="99B2C6C8"/>
    <w:lvl w:ilvl="0" w:tplc="475AD4E2">
      <w:numFmt w:val="bullet"/>
      <w:lvlText w:val="•"/>
      <w:lvlJc w:val="left"/>
      <w:pPr>
        <w:ind w:left="720" w:hanging="360"/>
      </w:pPr>
      <w:rPr>
        <w:rFonts w:ascii="Calibri" w:eastAsiaTheme="minorHAnsi" w:hAnsi="Calibri" w:cs="RIVMDemo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4776A1"/>
    <w:multiLevelType w:val="hybridMultilevel"/>
    <w:tmpl w:val="98C650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0C1E08"/>
    <w:multiLevelType w:val="hybridMultilevel"/>
    <w:tmpl w:val="A2C60A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075214"/>
    <w:multiLevelType w:val="multilevel"/>
    <w:tmpl w:val="0908D74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240B7C"/>
    <w:multiLevelType w:val="hybridMultilevel"/>
    <w:tmpl w:val="6F08FA8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67A152E3"/>
    <w:multiLevelType w:val="hybridMultilevel"/>
    <w:tmpl w:val="85188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307356B"/>
    <w:multiLevelType w:val="multilevel"/>
    <w:tmpl w:val="93661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5B080E"/>
    <w:multiLevelType w:val="hybridMultilevel"/>
    <w:tmpl w:val="E5C68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B933F8"/>
    <w:multiLevelType w:val="hybridMultilevel"/>
    <w:tmpl w:val="5764F01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BD26CF"/>
    <w:multiLevelType w:val="hybridMultilevel"/>
    <w:tmpl w:val="C17A137E"/>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D82D48"/>
    <w:multiLevelType w:val="hybridMultilevel"/>
    <w:tmpl w:val="E01060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18"/>
  </w:num>
  <w:num w:numId="5">
    <w:abstractNumId w:val="13"/>
  </w:num>
  <w:num w:numId="6">
    <w:abstractNumId w:val="23"/>
  </w:num>
  <w:num w:numId="7">
    <w:abstractNumId w:val="5"/>
  </w:num>
  <w:num w:numId="8">
    <w:abstractNumId w:val="4"/>
  </w:num>
  <w:num w:numId="9">
    <w:abstractNumId w:val="9"/>
  </w:num>
  <w:num w:numId="10">
    <w:abstractNumId w:val="8"/>
  </w:num>
  <w:num w:numId="11">
    <w:abstractNumId w:val="12"/>
  </w:num>
  <w:num w:numId="12">
    <w:abstractNumId w:val="17"/>
  </w:num>
  <w:num w:numId="13">
    <w:abstractNumId w:val="7"/>
  </w:num>
  <w:num w:numId="14">
    <w:abstractNumId w:val="0"/>
  </w:num>
  <w:num w:numId="15">
    <w:abstractNumId w:val="11"/>
  </w:num>
  <w:num w:numId="16">
    <w:abstractNumId w:val="14"/>
  </w:num>
  <w:num w:numId="17">
    <w:abstractNumId w:val="24"/>
  </w:num>
  <w:num w:numId="18">
    <w:abstractNumId w:val="15"/>
  </w:num>
  <w:num w:numId="19">
    <w:abstractNumId w:val="10"/>
  </w:num>
  <w:num w:numId="20">
    <w:abstractNumId w:val="20"/>
  </w:num>
  <w:num w:numId="21">
    <w:abstractNumId w:val="1"/>
  </w:num>
  <w:num w:numId="22">
    <w:abstractNumId w:val="2"/>
  </w:num>
  <w:num w:numId="23">
    <w:abstractNumId w:val="16"/>
  </w:num>
  <w:num w:numId="24">
    <w:abstractNumId w:val="25"/>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12"/>
    <w:rsid w:val="000B3152"/>
    <w:rsid w:val="00190CC0"/>
    <w:rsid w:val="001E5961"/>
    <w:rsid w:val="001F6F6F"/>
    <w:rsid w:val="00204B35"/>
    <w:rsid w:val="00211A80"/>
    <w:rsid w:val="00211B43"/>
    <w:rsid w:val="002226C6"/>
    <w:rsid w:val="00231A6C"/>
    <w:rsid w:val="00253500"/>
    <w:rsid w:val="00277D29"/>
    <w:rsid w:val="002A0B10"/>
    <w:rsid w:val="002B105F"/>
    <w:rsid w:val="002D1725"/>
    <w:rsid w:val="00336EBA"/>
    <w:rsid w:val="004240EB"/>
    <w:rsid w:val="0043513E"/>
    <w:rsid w:val="00443C01"/>
    <w:rsid w:val="0044556B"/>
    <w:rsid w:val="004638A7"/>
    <w:rsid w:val="004A17B3"/>
    <w:rsid w:val="004A4028"/>
    <w:rsid w:val="004F3AD3"/>
    <w:rsid w:val="005307C0"/>
    <w:rsid w:val="00536F12"/>
    <w:rsid w:val="00545F88"/>
    <w:rsid w:val="00552F66"/>
    <w:rsid w:val="006141E5"/>
    <w:rsid w:val="00644BF7"/>
    <w:rsid w:val="006B1D11"/>
    <w:rsid w:val="006C2298"/>
    <w:rsid w:val="006F3398"/>
    <w:rsid w:val="00713D32"/>
    <w:rsid w:val="007348AE"/>
    <w:rsid w:val="00737316"/>
    <w:rsid w:val="0075360A"/>
    <w:rsid w:val="00783B12"/>
    <w:rsid w:val="00783FD1"/>
    <w:rsid w:val="007A2A12"/>
    <w:rsid w:val="007A7876"/>
    <w:rsid w:val="007B3A01"/>
    <w:rsid w:val="007C6887"/>
    <w:rsid w:val="007F080F"/>
    <w:rsid w:val="00807CEB"/>
    <w:rsid w:val="00815E16"/>
    <w:rsid w:val="0088750F"/>
    <w:rsid w:val="008A2258"/>
    <w:rsid w:val="008A49E5"/>
    <w:rsid w:val="008B04BD"/>
    <w:rsid w:val="008B2306"/>
    <w:rsid w:val="008C78E8"/>
    <w:rsid w:val="0090469C"/>
    <w:rsid w:val="00924CB1"/>
    <w:rsid w:val="009544F7"/>
    <w:rsid w:val="009908AD"/>
    <w:rsid w:val="00A15A57"/>
    <w:rsid w:val="00A3268F"/>
    <w:rsid w:val="00A50D8F"/>
    <w:rsid w:val="00AA39BE"/>
    <w:rsid w:val="00AD5314"/>
    <w:rsid w:val="00AE4951"/>
    <w:rsid w:val="00AE7104"/>
    <w:rsid w:val="00B14FD2"/>
    <w:rsid w:val="00B25B4A"/>
    <w:rsid w:val="00B44587"/>
    <w:rsid w:val="00B97487"/>
    <w:rsid w:val="00BC41FF"/>
    <w:rsid w:val="00BE1673"/>
    <w:rsid w:val="00C31CF0"/>
    <w:rsid w:val="00CA6BF8"/>
    <w:rsid w:val="00CD10C3"/>
    <w:rsid w:val="00CD52D1"/>
    <w:rsid w:val="00CE68A9"/>
    <w:rsid w:val="00D128EC"/>
    <w:rsid w:val="00D3357A"/>
    <w:rsid w:val="00D362CD"/>
    <w:rsid w:val="00DA071D"/>
    <w:rsid w:val="00DD1810"/>
    <w:rsid w:val="00E064A3"/>
    <w:rsid w:val="00E06C44"/>
    <w:rsid w:val="00E10995"/>
    <w:rsid w:val="00E11D78"/>
    <w:rsid w:val="00E462C9"/>
    <w:rsid w:val="00E6342B"/>
    <w:rsid w:val="00E72332"/>
    <w:rsid w:val="00E85347"/>
    <w:rsid w:val="00E85B29"/>
    <w:rsid w:val="00EA29E2"/>
    <w:rsid w:val="00F30FAF"/>
    <w:rsid w:val="00F32B84"/>
    <w:rsid w:val="00F421BC"/>
    <w:rsid w:val="00F507EB"/>
    <w:rsid w:val="00F73B03"/>
    <w:rsid w:val="00F850C1"/>
    <w:rsid w:val="00FD11C8"/>
    <w:rsid w:val="00FD12F8"/>
    <w:rsid w:val="00FF5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C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3B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A1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2A12"/>
    <w:pPr>
      <w:outlineLvl w:val="9"/>
    </w:pPr>
    <w:rPr>
      <w:lang w:eastAsia="nl-NL"/>
    </w:rPr>
  </w:style>
  <w:style w:type="paragraph" w:styleId="Header">
    <w:name w:val="header"/>
    <w:basedOn w:val="Normal"/>
    <w:link w:val="HeaderChar"/>
    <w:uiPriority w:val="99"/>
    <w:unhideWhenUsed/>
    <w:rsid w:val="007A2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A12"/>
  </w:style>
  <w:style w:type="paragraph" w:styleId="Footer">
    <w:name w:val="footer"/>
    <w:basedOn w:val="Normal"/>
    <w:link w:val="FooterChar"/>
    <w:uiPriority w:val="99"/>
    <w:unhideWhenUsed/>
    <w:rsid w:val="007A2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A12"/>
  </w:style>
  <w:style w:type="paragraph" w:styleId="ListParagraph">
    <w:name w:val="List Paragraph"/>
    <w:basedOn w:val="Normal"/>
    <w:uiPriority w:val="34"/>
    <w:qFormat/>
    <w:rsid w:val="007A2A12"/>
    <w:pPr>
      <w:ind w:left="720"/>
      <w:contextualSpacing/>
    </w:pPr>
  </w:style>
  <w:style w:type="paragraph" w:styleId="TOC1">
    <w:name w:val="toc 1"/>
    <w:basedOn w:val="Normal"/>
    <w:next w:val="Normal"/>
    <w:autoRedefine/>
    <w:uiPriority w:val="39"/>
    <w:unhideWhenUsed/>
    <w:rsid w:val="007A2A12"/>
    <w:pPr>
      <w:spacing w:after="100"/>
    </w:pPr>
  </w:style>
  <w:style w:type="character" w:styleId="Hyperlink">
    <w:name w:val="Hyperlink"/>
    <w:basedOn w:val="DefaultParagraphFont"/>
    <w:uiPriority w:val="99"/>
    <w:unhideWhenUsed/>
    <w:rsid w:val="007A2A12"/>
    <w:rPr>
      <w:color w:val="0563C1" w:themeColor="hyperlink"/>
      <w:u w:val="single"/>
    </w:rPr>
  </w:style>
  <w:style w:type="paragraph" w:styleId="Subtitle">
    <w:name w:val="Subtitle"/>
    <w:basedOn w:val="Normal"/>
    <w:next w:val="Normal"/>
    <w:link w:val="SubtitleChar"/>
    <w:uiPriority w:val="11"/>
    <w:qFormat/>
    <w:rsid w:val="007A2A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A1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43C0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43C01"/>
    <w:pPr>
      <w:spacing w:after="100"/>
      <w:ind w:left="220"/>
    </w:pPr>
  </w:style>
  <w:style w:type="character" w:customStyle="1" w:styleId="Heading3Char">
    <w:name w:val="Heading 3 Char"/>
    <w:basedOn w:val="DefaultParagraphFont"/>
    <w:link w:val="Heading3"/>
    <w:uiPriority w:val="9"/>
    <w:rsid w:val="00783B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83B12"/>
    <w:pPr>
      <w:spacing w:after="0" w:line="240" w:lineRule="auto"/>
    </w:pPr>
  </w:style>
  <w:style w:type="table" w:styleId="TableGrid">
    <w:name w:val="Table Grid"/>
    <w:basedOn w:val="TableNormal"/>
    <w:uiPriority w:val="39"/>
    <w:rsid w:val="00A3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TableNormal"/>
    <w:uiPriority w:val="51"/>
    <w:rsid w:val="00A3268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E10995"/>
    <w:pPr>
      <w:spacing w:after="100"/>
      <w:ind w:left="440"/>
    </w:pPr>
  </w:style>
  <w:style w:type="paragraph" w:customStyle="1" w:styleId="Lijstalinea1">
    <w:name w:val="Lijstalinea1"/>
    <w:basedOn w:val="Normal"/>
    <w:rsid w:val="00277D29"/>
    <w:pPr>
      <w:spacing w:after="200" w:line="276" w:lineRule="auto"/>
      <w:ind w:left="720"/>
      <w:contextualSpacing/>
    </w:pPr>
    <w:rPr>
      <w:rFonts w:ascii="Calibri" w:eastAsia="Times New Roman" w:hAnsi="Calibri" w:cs="Times New Roman"/>
      <w:lang w:eastAsia="nl-NL"/>
    </w:rPr>
  </w:style>
  <w:style w:type="paragraph" w:styleId="FootnoteText">
    <w:name w:val="footnote text"/>
    <w:basedOn w:val="Normal"/>
    <w:link w:val="FootnoteTextChar"/>
    <w:semiHidden/>
    <w:rsid w:val="00277D29"/>
    <w:pPr>
      <w:spacing w:after="0" w:line="240" w:lineRule="auto"/>
    </w:pPr>
    <w:rPr>
      <w:rFonts w:ascii="Arial" w:eastAsia="Times New Roman" w:hAnsi="Arial" w:cs="Times New Roman"/>
      <w:sz w:val="20"/>
      <w:szCs w:val="20"/>
      <w:lang w:eastAsia="nl-NL"/>
    </w:rPr>
  </w:style>
  <w:style w:type="character" w:customStyle="1" w:styleId="FootnoteTextChar">
    <w:name w:val="Footnote Text Char"/>
    <w:basedOn w:val="DefaultParagraphFont"/>
    <w:link w:val="FootnoteText"/>
    <w:semiHidden/>
    <w:rsid w:val="00277D29"/>
    <w:rPr>
      <w:rFonts w:ascii="Arial" w:eastAsia="Times New Roman" w:hAnsi="Arial" w:cs="Times New Roman"/>
      <w:sz w:val="20"/>
      <w:szCs w:val="20"/>
      <w:lang w:eastAsia="nl-NL"/>
    </w:rPr>
  </w:style>
  <w:style w:type="character" w:styleId="FootnoteReference">
    <w:name w:val="footnote reference"/>
    <w:basedOn w:val="DefaultParagraphFont"/>
    <w:semiHidden/>
    <w:rsid w:val="00277D29"/>
    <w:rPr>
      <w:rFonts w:cs="Times New Roman"/>
      <w:vertAlign w:val="superscript"/>
    </w:rPr>
  </w:style>
  <w:style w:type="paragraph" w:styleId="NormalWeb">
    <w:name w:val="Normal (Web)"/>
    <w:basedOn w:val="Normal"/>
    <w:rsid w:val="00277D2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GridTable4Accent6">
    <w:name w:val="Grid Table 4 Accent 6"/>
    <w:basedOn w:val="TableNormal"/>
    <w:uiPriority w:val="49"/>
    <w:rsid w:val="000B31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4A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2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C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3B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A1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A2A12"/>
    <w:pPr>
      <w:outlineLvl w:val="9"/>
    </w:pPr>
    <w:rPr>
      <w:lang w:eastAsia="nl-NL"/>
    </w:rPr>
  </w:style>
  <w:style w:type="paragraph" w:styleId="Header">
    <w:name w:val="header"/>
    <w:basedOn w:val="Normal"/>
    <w:link w:val="HeaderChar"/>
    <w:uiPriority w:val="99"/>
    <w:unhideWhenUsed/>
    <w:rsid w:val="007A2A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A12"/>
  </w:style>
  <w:style w:type="paragraph" w:styleId="Footer">
    <w:name w:val="footer"/>
    <w:basedOn w:val="Normal"/>
    <w:link w:val="FooterChar"/>
    <w:uiPriority w:val="99"/>
    <w:unhideWhenUsed/>
    <w:rsid w:val="007A2A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A12"/>
  </w:style>
  <w:style w:type="paragraph" w:styleId="ListParagraph">
    <w:name w:val="List Paragraph"/>
    <w:basedOn w:val="Normal"/>
    <w:uiPriority w:val="34"/>
    <w:qFormat/>
    <w:rsid w:val="007A2A12"/>
    <w:pPr>
      <w:ind w:left="720"/>
      <w:contextualSpacing/>
    </w:pPr>
  </w:style>
  <w:style w:type="paragraph" w:styleId="TOC1">
    <w:name w:val="toc 1"/>
    <w:basedOn w:val="Normal"/>
    <w:next w:val="Normal"/>
    <w:autoRedefine/>
    <w:uiPriority w:val="39"/>
    <w:unhideWhenUsed/>
    <w:rsid w:val="007A2A12"/>
    <w:pPr>
      <w:spacing w:after="100"/>
    </w:pPr>
  </w:style>
  <w:style w:type="character" w:styleId="Hyperlink">
    <w:name w:val="Hyperlink"/>
    <w:basedOn w:val="DefaultParagraphFont"/>
    <w:uiPriority w:val="99"/>
    <w:unhideWhenUsed/>
    <w:rsid w:val="007A2A12"/>
    <w:rPr>
      <w:color w:val="0563C1" w:themeColor="hyperlink"/>
      <w:u w:val="single"/>
    </w:rPr>
  </w:style>
  <w:style w:type="paragraph" w:styleId="Subtitle">
    <w:name w:val="Subtitle"/>
    <w:basedOn w:val="Normal"/>
    <w:next w:val="Normal"/>
    <w:link w:val="SubtitleChar"/>
    <w:uiPriority w:val="11"/>
    <w:qFormat/>
    <w:rsid w:val="007A2A1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2A1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43C0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43C01"/>
    <w:pPr>
      <w:spacing w:after="100"/>
      <w:ind w:left="220"/>
    </w:pPr>
  </w:style>
  <w:style w:type="character" w:customStyle="1" w:styleId="Heading3Char">
    <w:name w:val="Heading 3 Char"/>
    <w:basedOn w:val="DefaultParagraphFont"/>
    <w:link w:val="Heading3"/>
    <w:uiPriority w:val="9"/>
    <w:rsid w:val="00783B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83B12"/>
    <w:pPr>
      <w:spacing w:after="0" w:line="240" w:lineRule="auto"/>
    </w:pPr>
  </w:style>
  <w:style w:type="table" w:styleId="TableGrid">
    <w:name w:val="Table Grid"/>
    <w:basedOn w:val="TableNormal"/>
    <w:uiPriority w:val="39"/>
    <w:rsid w:val="00A3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
    <w:name w:val="Grid Table 6 Colorful Accent 1"/>
    <w:basedOn w:val="TableNormal"/>
    <w:uiPriority w:val="51"/>
    <w:rsid w:val="00A3268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E10995"/>
    <w:pPr>
      <w:spacing w:after="100"/>
      <w:ind w:left="440"/>
    </w:pPr>
  </w:style>
  <w:style w:type="paragraph" w:customStyle="1" w:styleId="Lijstalinea1">
    <w:name w:val="Lijstalinea1"/>
    <w:basedOn w:val="Normal"/>
    <w:rsid w:val="00277D29"/>
    <w:pPr>
      <w:spacing w:after="200" w:line="276" w:lineRule="auto"/>
      <w:ind w:left="720"/>
      <w:contextualSpacing/>
    </w:pPr>
    <w:rPr>
      <w:rFonts w:ascii="Calibri" w:eastAsia="Times New Roman" w:hAnsi="Calibri" w:cs="Times New Roman"/>
      <w:lang w:eastAsia="nl-NL"/>
    </w:rPr>
  </w:style>
  <w:style w:type="paragraph" w:styleId="FootnoteText">
    <w:name w:val="footnote text"/>
    <w:basedOn w:val="Normal"/>
    <w:link w:val="FootnoteTextChar"/>
    <w:semiHidden/>
    <w:rsid w:val="00277D29"/>
    <w:pPr>
      <w:spacing w:after="0" w:line="240" w:lineRule="auto"/>
    </w:pPr>
    <w:rPr>
      <w:rFonts w:ascii="Arial" w:eastAsia="Times New Roman" w:hAnsi="Arial" w:cs="Times New Roman"/>
      <w:sz w:val="20"/>
      <w:szCs w:val="20"/>
      <w:lang w:eastAsia="nl-NL"/>
    </w:rPr>
  </w:style>
  <w:style w:type="character" w:customStyle="1" w:styleId="FootnoteTextChar">
    <w:name w:val="Footnote Text Char"/>
    <w:basedOn w:val="DefaultParagraphFont"/>
    <w:link w:val="FootnoteText"/>
    <w:semiHidden/>
    <w:rsid w:val="00277D29"/>
    <w:rPr>
      <w:rFonts w:ascii="Arial" w:eastAsia="Times New Roman" w:hAnsi="Arial" w:cs="Times New Roman"/>
      <w:sz w:val="20"/>
      <w:szCs w:val="20"/>
      <w:lang w:eastAsia="nl-NL"/>
    </w:rPr>
  </w:style>
  <w:style w:type="character" w:styleId="FootnoteReference">
    <w:name w:val="footnote reference"/>
    <w:basedOn w:val="DefaultParagraphFont"/>
    <w:semiHidden/>
    <w:rsid w:val="00277D29"/>
    <w:rPr>
      <w:rFonts w:cs="Times New Roman"/>
      <w:vertAlign w:val="superscript"/>
    </w:rPr>
  </w:style>
  <w:style w:type="paragraph" w:styleId="NormalWeb">
    <w:name w:val="Normal (Web)"/>
    <w:basedOn w:val="Normal"/>
    <w:rsid w:val="00277D2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customStyle="1" w:styleId="GridTable4Accent6">
    <w:name w:val="Grid Table 4 Accent 6"/>
    <w:basedOn w:val="TableNormal"/>
    <w:uiPriority w:val="49"/>
    <w:rsid w:val="000B315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4A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9520">
      <w:bodyDiv w:val="1"/>
      <w:marLeft w:val="0"/>
      <w:marRight w:val="0"/>
      <w:marTop w:val="0"/>
      <w:marBottom w:val="0"/>
      <w:divBdr>
        <w:top w:val="none" w:sz="0" w:space="0" w:color="auto"/>
        <w:left w:val="none" w:sz="0" w:space="0" w:color="auto"/>
        <w:bottom w:val="none" w:sz="0" w:space="0" w:color="auto"/>
        <w:right w:val="none" w:sz="0" w:space="0" w:color="auto"/>
      </w:divBdr>
      <w:divsChild>
        <w:div w:id="948660252">
          <w:marLeft w:val="0"/>
          <w:marRight w:val="0"/>
          <w:marTop w:val="0"/>
          <w:marBottom w:val="0"/>
          <w:divBdr>
            <w:top w:val="none" w:sz="0" w:space="0" w:color="auto"/>
            <w:left w:val="none" w:sz="0" w:space="0" w:color="auto"/>
            <w:bottom w:val="none" w:sz="0" w:space="0" w:color="auto"/>
            <w:right w:val="none" w:sz="0" w:space="0" w:color="auto"/>
          </w:divBdr>
          <w:divsChild>
            <w:div w:id="1564557448">
              <w:marLeft w:val="0"/>
              <w:marRight w:val="0"/>
              <w:marTop w:val="0"/>
              <w:marBottom w:val="0"/>
              <w:divBdr>
                <w:top w:val="none" w:sz="0" w:space="0" w:color="auto"/>
                <w:left w:val="none" w:sz="0" w:space="0" w:color="auto"/>
                <w:bottom w:val="none" w:sz="0" w:space="0" w:color="auto"/>
                <w:right w:val="none" w:sz="0" w:space="0" w:color="auto"/>
              </w:divBdr>
              <w:divsChild>
                <w:div w:id="1009598674">
                  <w:marLeft w:val="0"/>
                  <w:marRight w:val="0"/>
                  <w:marTop w:val="0"/>
                  <w:marBottom w:val="0"/>
                  <w:divBdr>
                    <w:top w:val="none" w:sz="0" w:space="0" w:color="auto"/>
                    <w:left w:val="none" w:sz="0" w:space="0" w:color="auto"/>
                    <w:bottom w:val="none" w:sz="0" w:space="0" w:color="auto"/>
                    <w:right w:val="none" w:sz="0" w:space="0" w:color="auto"/>
                  </w:divBdr>
                  <w:divsChild>
                    <w:div w:id="1168835706">
                      <w:marLeft w:val="0"/>
                      <w:marRight w:val="0"/>
                      <w:marTop w:val="0"/>
                      <w:marBottom w:val="0"/>
                      <w:divBdr>
                        <w:top w:val="none" w:sz="0" w:space="0" w:color="auto"/>
                        <w:left w:val="none" w:sz="0" w:space="0" w:color="auto"/>
                        <w:bottom w:val="none" w:sz="0" w:space="0" w:color="auto"/>
                        <w:right w:val="none" w:sz="0" w:space="0" w:color="auto"/>
                      </w:divBdr>
                      <w:divsChild>
                        <w:div w:id="73598982">
                          <w:marLeft w:val="0"/>
                          <w:marRight w:val="0"/>
                          <w:marTop w:val="0"/>
                          <w:marBottom w:val="0"/>
                          <w:divBdr>
                            <w:top w:val="none" w:sz="0" w:space="0" w:color="auto"/>
                            <w:left w:val="none" w:sz="0" w:space="0" w:color="auto"/>
                            <w:bottom w:val="none" w:sz="0" w:space="0" w:color="auto"/>
                            <w:right w:val="none" w:sz="0" w:space="0" w:color="auto"/>
                          </w:divBdr>
                          <w:divsChild>
                            <w:div w:id="2091271727">
                              <w:marLeft w:val="0"/>
                              <w:marRight w:val="0"/>
                              <w:marTop w:val="0"/>
                              <w:marBottom w:val="0"/>
                              <w:divBdr>
                                <w:top w:val="none" w:sz="0" w:space="0" w:color="auto"/>
                                <w:left w:val="none" w:sz="0" w:space="0" w:color="auto"/>
                                <w:bottom w:val="none" w:sz="0" w:space="0" w:color="auto"/>
                                <w:right w:val="none" w:sz="0" w:space="0" w:color="auto"/>
                              </w:divBdr>
                              <w:divsChild>
                                <w:div w:id="16736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gdhollandsnoorden.nl/Admin/Public/DWSDownload.aspx?File=%2fFiles%2fFiles%2fAlgemeen%2fSchoolaanbod+bo+2012-2013%2fLeskist+Voeding+groep+5+tot+en+met+8.pdf" TargetMode="External"/><Relationship Id="rId18" Type="http://schemas.openxmlformats.org/officeDocument/2006/relationships/hyperlink" Target="http://www.ggdhollandsnoorden.nl/Admin/Public/DWSDownload.aspx?File=%2fFiles%2fFiles%2fAlgemeen%2fSchoolaanbod+bo+2012-2013%2fLeskist+Persoonlijke+verzorging.pdf" TargetMode="External"/><Relationship Id="rId26" Type="http://schemas.openxmlformats.org/officeDocument/2006/relationships/hyperlink" Target="http://www.ggdhollandsnoorden.nl/Admin/Public/DWSDownload.aspx?File=%2fFiles%2fFiles%2fAlgemeen%2fSchoolaanbod+bo+2012-2013%2fGirls_+Choice+wensen+en+grenzen+in+intimiteit.pdf" TargetMode="External"/><Relationship Id="rId3" Type="http://schemas.openxmlformats.org/officeDocument/2006/relationships/styles" Target="styles.xml"/><Relationship Id="rId21" Type="http://schemas.openxmlformats.org/officeDocument/2006/relationships/hyperlink" Target="http://www.ggdhollandsnoorden.nl/Admin/Public/DWSDownload.aspx?File=%2fFiles%2fFiles%2fAlgemeen%2fSchoolaanbod+bo+2012-2013%2fLeskist+(Cyber)pesten.pdf" TargetMode="External"/><Relationship Id="rId7" Type="http://schemas.openxmlformats.org/officeDocument/2006/relationships/footnotes" Target="footnotes.xml"/><Relationship Id="rId12" Type="http://schemas.openxmlformats.org/officeDocument/2006/relationships/hyperlink" Target="http://www.ggdhollandsnoorden.nl/Admin/Public/DWSDownload.aspx?File=%2fFiles%2fFiles%2fAlgemeen%2fSchoolaanbod+bo+2012-2013%2fLeskist+Voeding+groep+1+tot+en+4.pdf" TargetMode="External"/><Relationship Id="rId17" Type="http://schemas.openxmlformats.org/officeDocument/2006/relationships/hyperlink" Target="http://www.ggdhollandsnoorden.nl/Admin/Public/DWSDownload.aspx?File=%2fFiles%2fFiles%2fAlgemeen%2fSchoolaanbod+bo+2012-2013%2fLeskist+Hoofdluis.pdf" TargetMode="External"/><Relationship Id="rId25" Type="http://schemas.openxmlformats.org/officeDocument/2006/relationships/hyperlink" Target="http://www.ggdhollandsnoorden.nl/Admin/Public/DWSDownload.aspx?File=%2fFiles%2fFiles%2fAlgemeen%2fSchoolaanbod+bo+2012-2013%2fBoys+R+Us++jongens+en+relaties+en+seksualiteit.pdf" TargetMode="External"/><Relationship Id="rId2" Type="http://schemas.openxmlformats.org/officeDocument/2006/relationships/numbering" Target="numbering.xml"/><Relationship Id="rId16" Type="http://schemas.openxmlformats.org/officeDocument/2006/relationships/hyperlink" Target="http://www.ggdhollandsnoorden.nl/Admin/Public/DWSDownload.aspx?File=%2fFiles%2fFiles%2fAlgemeen%2fSchoolaanbod+bo+2012-2013%2fIn+control+of+alcohol+en+In+control+of+drugs.pdf" TargetMode="External"/><Relationship Id="rId20" Type="http://schemas.openxmlformats.org/officeDocument/2006/relationships/hyperlink" Target="http://www.ggdhollandsnoorden.nl/Admin/Public/DWSDownload.aspx?File=%2fFiles%2fFiles%2fAlgemeen%2fSchoolaanbod+bo+2012-2013%2fLeskist+Beter+omgaan+met+elkaar.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gdhollandsnoorden.nl/Admin/Public/DWSDownload.aspx?File=%2fFiles%2fFiles%2fAlgemeen%2fSchoolaanbod+bo+2012-2013%2fIk+Lekker+fit!.pdf" TargetMode="External"/><Relationship Id="rId24" Type="http://schemas.openxmlformats.org/officeDocument/2006/relationships/hyperlink" Target="http://www.ggdhollandsnoorden.nl/Admin/Public/DWSDownload.aspx?File=%2fFiles%2fFiles%2fAlgemeen%2fSchoolaanbod+bo+2012-2013%2fMeiden+venijn+is+niet+fijn.pdf" TargetMode="External"/><Relationship Id="rId5" Type="http://schemas.openxmlformats.org/officeDocument/2006/relationships/settings" Target="settings.xml"/><Relationship Id="rId15" Type="http://schemas.openxmlformats.org/officeDocument/2006/relationships/hyperlink" Target="http://www.ggdhollandsnoorden.nl/Admin/Public/DWSDownload.aspx?File=%2fFiles%2fFiles%2fAlgemeen%2fSchoolaanbod+bo+2012-2013%2fleskist+genotmiddelen.pdf" TargetMode="External"/><Relationship Id="rId23" Type="http://schemas.openxmlformats.org/officeDocument/2006/relationships/hyperlink" Target="http://www.ggdhollandsnoorden.nl/Admin/Public/DWSDownload.aspx?File=%2fFiles%2fFiles%2fAlgemeen%2fSchoolaanbod+bo+2012-2013%2fEen+huis+vol+gevoelens+en+axen.pdf"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ggdhollandsnoorden.nl/Admin/Public/DWSDownload.aspx?File=%2fFiles%2fFiles%2fAlgemeen%2fSchoolaanbod+bo+2012-2013%2fTrammelant+in+tandenland.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gdhollandsnoorden.nl/Admin/Public/DWSDownload.aspx?File=%2fFiles%2fFiles%2fAlgemeen%2fSchoolaanbod+bo+2012-2013%2fLeskist+Sport+en+Bewegen.pdf" TargetMode="External"/><Relationship Id="rId22" Type="http://schemas.openxmlformats.org/officeDocument/2006/relationships/hyperlink" Target="http://www.ggdhollandsnoorden.nl/Admin/Public/DWSDownload.aspx?File=%2fFiles%2fFiles%2fAlgemeen%2fSchoolaanbod+bo+2012-2013%2fDoos+vol+gevoelens+groep+1+tot+en+met+3.pdf" TargetMode="External"/><Relationship Id="rId27" Type="http://schemas.openxmlformats.org/officeDocument/2006/relationships/hyperlink" Target="http://www.ggdhollandsnoorden.nl/Admin/Public/DWSDownload.aspx?File=%2fFiles%2fFiles%2fAlgemeen%2fSchoolaanbod+bo+2012-2013%2fWeek+van+de+lentekriebels.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rivm.nl/Documenten_en_publicaties/Algemeen_Actueel/Nieuwsberichten/2011/Hoofdluisrichtlijn_aangepast" TargetMode="External"/><Relationship Id="rId1" Type="http://schemas.openxmlformats.org/officeDocument/2006/relationships/hyperlink" Target="http://www.ggdhollandsnoorden.nl/gezond-veilig-leven/gezond-leven/lesmaterial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E392-DCEB-45B2-8718-E7B53095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93C6DB2A</Template>
  <TotalTime>19</TotalTime>
  <Pages>29</Pages>
  <Words>8660</Words>
  <Characters>47634</Characters>
  <Application>Microsoft Office Word</Application>
  <DocSecurity>0</DocSecurity>
  <Lines>396</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Schoolgezondheidsplan</vt:lpstr>
      <vt:lpstr>Schoolgezondheidsplan</vt:lpstr>
    </vt:vector>
  </TitlesOfParts>
  <Company>RIVM</Company>
  <LinksUpToDate>false</LinksUpToDate>
  <CharactersWithSpaces>56182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Schoolgezondheidsplan</dc:title>
  <dc:creator>Maaike Ouwehand-Duijn</dc:creator>
  <cp:lastModifiedBy>Ellen Mijnders</cp:lastModifiedBy>
  <cp:revision>14</cp:revision>
  <dcterms:created xsi:type="dcterms:W3CDTF">2015-09-29T11:12:00Z</dcterms:created>
  <dcterms:modified xsi:type="dcterms:W3CDTF">2015-09-29T11:42:00Z</dcterms:modified>
</cp:coreProperties>
</file>